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65"/>
        <w:gridCol w:w="563"/>
        <w:gridCol w:w="856"/>
        <w:gridCol w:w="7131"/>
      </w:tblGrid>
      <w:tr w:rsidR="00387EF7" w:rsidRPr="004C5276" w:rsidTr="00F5661F">
        <w:tc>
          <w:tcPr>
            <w:tcW w:w="9715" w:type="dxa"/>
            <w:gridSpan w:val="4"/>
          </w:tcPr>
          <w:p w:rsidR="00F42CF8" w:rsidRPr="00196CB9" w:rsidRDefault="002435BD" w:rsidP="002A5BC7">
            <w:pPr>
              <w:rPr>
                <w:rFonts w:ascii="Verdana" w:hAnsi="Verdana" w:cs="Arial"/>
                <w:b/>
                <w:color w:val="003399"/>
                <w:sz w:val="22"/>
                <w:szCs w:val="22"/>
                <w:u w:val="single"/>
              </w:rPr>
            </w:pPr>
            <w:bookmarkStart w:id="0" w:name="_GoBack"/>
            <w:bookmarkEnd w:id="0"/>
            <w:r w:rsidRPr="00196CB9">
              <w:rPr>
                <w:rFonts w:ascii="Verdana" w:hAnsi="Verdana" w:cs="Arial"/>
                <w:b/>
                <w:color w:val="003399"/>
                <w:sz w:val="22"/>
                <w:szCs w:val="22"/>
                <w:u w:val="single"/>
              </w:rPr>
              <w:t xml:space="preserve">Thursday, </w:t>
            </w:r>
            <w:r w:rsidR="00C360D1">
              <w:rPr>
                <w:rFonts w:ascii="Verdana" w:hAnsi="Verdana" w:cs="Arial"/>
                <w:b/>
                <w:color w:val="003399"/>
                <w:sz w:val="22"/>
                <w:szCs w:val="22"/>
                <w:u w:val="single"/>
              </w:rPr>
              <w:t>January 29, 2015</w:t>
            </w:r>
          </w:p>
        </w:tc>
      </w:tr>
      <w:tr w:rsidR="00D21C9D" w:rsidRPr="004C5276" w:rsidTr="002A5BC7">
        <w:tc>
          <w:tcPr>
            <w:tcW w:w="1728" w:type="dxa"/>
            <w:gridSpan w:val="2"/>
          </w:tcPr>
          <w:p w:rsidR="00D21C9D" w:rsidRPr="004C5276" w:rsidRDefault="00A441B7" w:rsidP="002A5BC7">
            <w:pPr>
              <w:rPr>
                <w:rFonts w:ascii="Verdana" w:hAnsi="Verdana" w:cs="Arial"/>
                <w:color w:val="003399"/>
                <w:sz w:val="22"/>
                <w:szCs w:val="22"/>
              </w:rPr>
            </w:pPr>
            <w:r w:rsidRPr="004C5276">
              <w:rPr>
                <w:rFonts w:ascii="Verdana" w:hAnsi="Verdana" w:cs="Arial"/>
                <w:color w:val="003399"/>
                <w:sz w:val="22"/>
                <w:szCs w:val="22"/>
              </w:rPr>
              <w:t xml:space="preserve">Members </w:t>
            </w:r>
            <w:r w:rsidR="00D21C9D" w:rsidRPr="004C5276">
              <w:rPr>
                <w:rFonts w:ascii="Verdana" w:hAnsi="Verdana" w:cs="Arial"/>
                <w:color w:val="003399"/>
                <w:sz w:val="22"/>
                <w:szCs w:val="22"/>
              </w:rPr>
              <w:t>Present</w:t>
            </w:r>
          </w:p>
        </w:tc>
        <w:tc>
          <w:tcPr>
            <w:tcW w:w="7987" w:type="dxa"/>
            <w:gridSpan w:val="2"/>
          </w:tcPr>
          <w:p w:rsidR="00D21C9D" w:rsidRPr="004C5276" w:rsidRDefault="00196CB9" w:rsidP="002A5BC7">
            <w:pPr>
              <w:spacing w:after="120"/>
              <w:rPr>
                <w:rFonts w:ascii="Verdana" w:eastAsiaTheme="minorHAnsi" w:hAnsi="Verdana" w:cs="Arial"/>
                <w:bCs/>
                <w:sz w:val="22"/>
                <w:szCs w:val="22"/>
              </w:rPr>
            </w:pPr>
            <w:r>
              <w:rPr>
                <w:rFonts w:ascii="Verdana" w:eastAsiaTheme="minorHAnsi" w:hAnsi="Verdana" w:cs="Arial"/>
                <w:bCs/>
                <w:sz w:val="22"/>
                <w:szCs w:val="22"/>
              </w:rPr>
              <w:t xml:space="preserve">Cassidy Byles, </w:t>
            </w:r>
            <w:r w:rsidR="00AC07AC" w:rsidRPr="004C5276">
              <w:rPr>
                <w:rFonts w:ascii="Verdana" w:eastAsiaTheme="minorHAnsi" w:hAnsi="Verdana" w:cs="Arial"/>
                <w:bCs/>
                <w:sz w:val="22"/>
                <w:szCs w:val="22"/>
              </w:rPr>
              <w:t xml:space="preserve">Tommy Carmine, </w:t>
            </w:r>
            <w:proofErr w:type="spellStart"/>
            <w:r w:rsidR="00AC07AC" w:rsidRPr="004C5276">
              <w:rPr>
                <w:rFonts w:ascii="Verdana" w:eastAsiaTheme="minorHAnsi" w:hAnsi="Verdana" w:cs="Arial"/>
                <w:bCs/>
                <w:sz w:val="22"/>
                <w:szCs w:val="22"/>
              </w:rPr>
              <w:t>Pranab</w:t>
            </w:r>
            <w:proofErr w:type="spellEnd"/>
            <w:r w:rsidR="00AC07AC" w:rsidRPr="004C5276">
              <w:rPr>
                <w:rFonts w:ascii="Verdana" w:eastAsiaTheme="minorHAnsi" w:hAnsi="Verdana" w:cs="Arial"/>
                <w:bCs/>
                <w:sz w:val="22"/>
                <w:szCs w:val="22"/>
              </w:rPr>
              <w:t xml:space="preserve"> </w:t>
            </w:r>
            <w:proofErr w:type="spellStart"/>
            <w:r w:rsidR="00AC07AC" w:rsidRPr="004C5276">
              <w:rPr>
                <w:rFonts w:ascii="Verdana" w:eastAsiaTheme="minorHAnsi" w:hAnsi="Verdana" w:cs="Arial"/>
                <w:bCs/>
                <w:sz w:val="22"/>
                <w:szCs w:val="22"/>
              </w:rPr>
              <w:t>Choudury</w:t>
            </w:r>
            <w:proofErr w:type="spellEnd"/>
            <w:r w:rsidR="00AC07AC" w:rsidRPr="004C5276">
              <w:rPr>
                <w:rFonts w:ascii="Verdana" w:eastAsiaTheme="minorHAnsi" w:hAnsi="Verdana" w:cs="Arial"/>
                <w:bCs/>
                <w:sz w:val="22"/>
                <w:szCs w:val="22"/>
              </w:rPr>
              <w:t>,</w:t>
            </w:r>
            <w:r w:rsidR="00376131" w:rsidRPr="004C5276">
              <w:rPr>
                <w:rFonts w:ascii="Verdana" w:eastAsiaTheme="minorHAnsi" w:hAnsi="Verdana" w:cs="Arial"/>
                <w:bCs/>
                <w:sz w:val="22"/>
                <w:szCs w:val="22"/>
              </w:rPr>
              <w:t xml:space="preserve"> </w:t>
            </w:r>
            <w:proofErr w:type="spellStart"/>
            <w:r w:rsidR="00AC07AC" w:rsidRPr="004C5276">
              <w:rPr>
                <w:rFonts w:ascii="Verdana" w:eastAsiaTheme="minorHAnsi" w:hAnsi="Verdana" w:cs="Arial"/>
                <w:bCs/>
                <w:sz w:val="22"/>
                <w:szCs w:val="22"/>
              </w:rPr>
              <w:t>Lanor</w:t>
            </w:r>
            <w:proofErr w:type="spellEnd"/>
            <w:r w:rsidR="00AC07AC" w:rsidRPr="004C5276">
              <w:rPr>
                <w:rFonts w:ascii="Verdana" w:eastAsiaTheme="minorHAnsi" w:hAnsi="Verdana" w:cs="Arial"/>
                <w:bCs/>
                <w:sz w:val="22"/>
                <w:szCs w:val="22"/>
              </w:rPr>
              <w:t xml:space="preserve"> </w:t>
            </w:r>
            <w:proofErr w:type="spellStart"/>
            <w:r w:rsidR="00AC07AC" w:rsidRPr="004C5276">
              <w:rPr>
                <w:rFonts w:ascii="Verdana" w:eastAsiaTheme="minorHAnsi" w:hAnsi="Verdana" w:cs="Arial"/>
                <w:bCs/>
                <w:sz w:val="22"/>
                <w:szCs w:val="22"/>
              </w:rPr>
              <w:t>Curole</w:t>
            </w:r>
            <w:proofErr w:type="spellEnd"/>
            <w:r w:rsidR="00376131" w:rsidRPr="004C5276">
              <w:rPr>
                <w:rFonts w:ascii="Verdana" w:eastAsiaTheme="minorHAnsi" w:hAnsi="Verdana" w:cs="Arial"/>
                <w:bCs/>
                <w:sz w:val="22"/>
                <w:szCs w:val="22"/>
              </w:rPr>
              <w:t>,</w:t>
            </w:r>
            <w:r w:rsidR="00AC07AC" w:rsidRPr="004C5276">
              <w:rPr>
                <w:rFonts w:ascii="Verdana" w:eastAsiaTheme="minorHAnsi" w:hAnsi="Verdana" w:cs="Arial"/>
                <w:bCs/>
                <w:sz w:val="22"/>
                <w:szCs w:val="22"/>
              </w:rPr>
              <w:t xml:space="preserve"> Jean Hanson</w:t>
            </w:r>
            <w:r w:rsidR="00376131" w:rsidRPr="004C5276">
              <w:rPr>
                <w:rFonts w:ascii="Verdana" w:eastAsiaTheme="minorHAnsi" w:hAnsi="Verdana" w:cs="Arial"/>
                <w:bCs/>
                <w:sz w:val="22"/>
                <w:szCs w:val="22"/>
              </w:rPr>
              <w:t xml:space="preserve"> (ex-officio),</w:t>
            </w:r>
            <w:r w:rsidR="00AC07AC" w:rsidRPr="004C5276">
              <w:rPr>
                <w:rFonts w:ascii="Verdana" w:eastAsiaTheme="minorHAnsi" w:hAnsi="Verdana" w:cs="Arial"/>
                <w:bCs/>
                <w:sz w:val="22"/>
                <w:szCs w:val="22"/>
              </w:rPr>
              <w:t xml:space="preserve"> Ronald Key, Sue Killam, Bob Lobos</w:t>
            </w:r>
            <w:r w:rsidR="00376131" w:rsidRPr="004C5276">
              <w:rPr>
                <w:rFonts w:ascii="Verdana" w:eastAsiaTheme="minorHAnsi" w:hAnsi="Verdana" w:cs="Arial"/>
                <w:bCs/>
                <w:sz w:val="22"/>
                <w:szCs w:val="22"/>
              </w:rPr>
              <w:t>,</w:t>
            </w:r>
            <w:r w:rsidR="00AC07AC" w:rsidRPr="004C5276">
              <w:rPr>
                <w:rFonts w:ascii="Verdana" w:eastAsiaTheme="minorHAnsi" w:hAnsi="Verdana" w:cs="Arial"/>
                <w:bCs/>
                <w:sz w:val="22"/>
                <w:szCs w:val="22"/>
              </w:rPr>
              <w:t xml:space="preserve"> Mark Martin</w:t>
            </w:r>
            <w:r w:rsidR="00376131" w:rsidRPr="004C5276">
              <w:rPr>
                <w:rFonts w:ascii="Verdana" w:eastAsiaTheme="minorHAnsi" w:hAnsi="Verdana" w:cs="Arial"/>
                <w:bCs/>
                <w:sz w:val="22"/>
                <w:szCs w:val="22"/>
              </w:rPr>
              <w:t xml:space="preserve"> (ex-officio),</w:t>
            </w:r>
            <w:r w:rsidR="00AC07AC" w:rsidRPr="004C5276">
              <w:rPr>
                <w:rFonts w:ascii="Verdana" w:eastAsiaTheme="minorHAnsi" w:hAnsi="Verdana" w:cs="Arial"/>
                <w:bCs/>
                <w:sz w:val="22"/>
                <w:szCs w:val="22"/>
              </w:rPr>
              <w:t xml:space="preserve"> Nan Magness, Patrick Mascarella, Laura Meaux, Libby Murphy, </w:t>
            </w:r>
            <w:r w:rsidR="003B307E">
              <w:rPr>
                <w:rFonts w:ascii="Verdana" w:eastAsiaTheme="minorHAnsi" w:hAnsi="Verdana" w:cs="Arial"/>
                <w:bCs/>
                <w:sz w:val="22"/>
                <w:szCs w:val="22"/>
              </w:rPr>
              <w:t xml:space="preserve">Laura Nata, </w:t>
            </w:r>
            <w:r w:rsidR="00AC07AC" w:rsidRPr="004C5276">
              <w:rPr>
                <w:rFonts w:ascii="Verdana" w:eastAsiaTheme="minorHAnsi" w:hAnsi="Verdana" w:cs="Arial"/>
                <w:bCs/>
                <w:sz w:val="22"/>
                <w:szCs w:val="22"/>
              </w:rPr>
              <w:t>Nicole Walker</w:t>
            </w:r>
            <w:r w:rsidR="00376131" w:rsidRPr="004C5276">
              <w:rPr>
                <w:rFonts w:ascii="Verdana" w:eastAsiaTheme="minorHAnsi" w:hAnsi="Verdana" w:cs="Arial"/>
                <w:bCs/>
                <w:sz w:val="22"/>
                <w:szCs w:val="22"/>
              </w:rPr>
              <w:t>,</w:t>
            </w:r>
            <w:r w:rsidR="00AC07AC" w:rsidRPr="004C5276">
              <w:rPr>
                <w:rFonts w:ascii="Verdana" w:eastAsiaTheme="minorHAnsi" w:hAnsi="Verdana" w:cs="Arial"/>
                <w:bCs/>
                <w:sz w:val="22"/>
                <w:szCs w:val="22"/>
              </w:rPr>
              <w:t xml:space="preserve"> Derek White, Kay Wilson </w:t>
            </w:r>
          </w:p>
        </w:tc>
      </w:tr>
      <w:tr w:rsidR="00D21C9D" w:rsidRPr="004C5276" w:rsidTr="002A5BC7">
        <w:tc>
          <w:tcPr>
            <w:tcW w:w="1728" w:type="dxa"/>
            <w:gridSpan w:val="2"/>
          </w:tcPr>
          <w:p w:rsidR="00D21C9D" w:rsidRPr="004C5276" w:rsidRDefault="00A441B7" w:rsidP="002A5BC7">
            <w:pPr>
              <w:rPr>
                <w:rFonts w:ascii="Verdana" w:hAnsi="Verdana" w:cs="Arial"/>
                <w:color w:val="003399"/>
                <w:sz w:val="22"/>
                <w:szCs w:val="22"/>
              </w:rPr>
            </w:pPr>
            <w:r w:rsidRPr="004C5276">
              <w:rPr>
                <w:rFonts w:ascii="Verdana" w:hAnsi="Verdana" w:cs="Arial"/>
                <w:color w:val="003399"/>
                <w:sz w:val="22"/>
                <w:szCs w:val="22"/>
              </w:rPr>
              <w:t xml:space="preserve">Members </w:t>
            </w:r>
            <w:r w:rsidR="00D21C9D" w:rsidRPr="004C5276">
              <w:rPr>
                <w:rFonts w:ascii="Verdana" w:hAnsi="Verdana" w:cs="Arial"/>
                <w:color w:val="003399"/>
                <w:sz w:val="22"/>
                <w:szCs w:val="22"/>
              </w:rPr>
              <w:t>Absent</w:t>
            </w:r>
          </w:p>
        </w:tc>
        <w:tc>
          <w:tcPr>
            <w:tcW w:w="7987" w:type="dxa"/>
            <w:gridSpan w:val="2"/>
          </w:tcPr>
          <w:p w:rsidR="00D21C9D" w:rsidRPr="004C5276" w:rsidRDefault="00F11D09" w:rsidP="002A5BC7">
            <w:pPr>
              <w:spacing w:after="120"/>
              <w:rPr>
                <w:rFonts w:ascii="Verdana" w:hAnsi="Verdana" w:cs="Arial"/>
                <w:sz w:val="22"/>
                <w:szCs w:val="22"/>
              </w:rPr>
            </w:pPr>
            <w:r w:rsidRPr="004C5276">
              <w:rPr>
                <w:rFonts w:ascii="Verdana" w:hAnsi="Verdana" w:cs="Arial"/>
                <w:sz w:val="22"/>
                <w:szCs w:val="22"/>
              </w:rPr>
              <w:t>Pam Allen, Karla Cummings, Gayla Guidry, Billie Ruth Kvaternick</w:t>
            </w:r>
          </w:p>
        </w:tc>
      </w:tr>
      <w:tr w:rsidR="00574B75" w:rsidRPr="004C5276" w:rsidTr="002A5BC7">
        <w:tc>
          <w:tcPr>
            <w:tcW w:w="1728" w:type="dxa"/>
            <w:gridSpan w:val="2"/>
          </w:tcPr>
          <w:p w:rsidR="00574B75" w:rsidRPr="004C5276" w:rsidRDefault="00574B75" w:rsidP="002A5BC7">
            <w:pPr>
              <w:rPr>
                <w:rFonts w:ascii="Verdana" w:hAnsi="Verdana" w:cs="Arial"/>
                <w:color w:val="003399"/>
                <w:sz w:val="22"/>
                <w:szCs w:val="22"/>
              </w:rPr>
            </w:pPr>
            <w:r w:rsidRPr="004C5276">
              <w:rPr>
                <w:rFonts w:ascii="Verdana" w:eastAsiaTheme="minorHAnsi" w:hAnsi="Verdana" w:cs="Arial"/>
                <w:bCs/>
                <w:color w:val="003399"/>
                <w:sz w:val="22"/>
                <w:szCs w:val="22"/>
              </w:rPr>
              <w:t>Liaison</w:t>
            </w:r>
          </w:p>
        </w:tc>
        <w:tc>
          <w:tcPr>
            <w:tcW w:w="7987" w:type="dxa"/>
            <w:gridSpan w:val="2"/>
          </w:tcPr>
          <w:p w:rsidR="00574B75" w:rsidRPr="004C5276" w:rsidRDefault="001F7911" w:rsidP="002A5BC7">
            <w:pPr>
              <w:spacing w:after="120"/>
              <w:rPr>
                <w:rFonts w:ascii="Verdana" w:hAnsi="Verdana" w:cs="Arial"/>
                <w:i/>
                <w:color w:val="FF0000"/>
                <w:sz w:val="22"/>
                <w:szCs w:val="22"/>
              </w:rPr>
            </w:pPr>
            <w:r w:rsidRPr="004C5276">
              <w:rPr>
                <w:rFonts w:ascii="Verdana" w:eastAsiaTheme="minorHAnsi" w:hAnsi="Verdana" w:cs="Arial"/>
                <w:bCs/>
                <w:sz w:val="22"/>
                <w:szCs w:val="22"/>
              </w:rPr>
              <w:t>Paige Kelly</w:t>
            </w:r>
          </w:p>
        </w:tc>
      </w:tr>
      <w:tr w:rsidR="00D21C9D" w:rsidRPr="004C5276" w:rsidTr="002A5BC7">
        <w:tc>
          <w:tcPr>
            <w:tcW w:w="1728" w:type="dxa"/>
            <w:gridSpan w:val="2"/>
          </w:tcPr>
          <w:p w:rsidR="00D21C9D" w:rsidRPr="004C5276" w:rsidRDefault="00D21C9D" w:rsidP="002A5BC7">
            <w:pPr>
              <w:rPr>
                <w:rFonts w:ascii="Verdana" w:hAnsi="Verdana" w:cs="Arial"/>
                <w:color w:val="003399"/>
                <w:sz w:val="22"/>
                <w:szCs w:val="22"/>
              </w:rPr>
            </w:pPr>
            <w:r w:rsidRPr="004C5276">
              <w:rPr>
                <w:rFonts w:ascii="Verdana" w:hAnsi="Verdana" w:cs="Arial"/>
                <w:color w:val="003399"/>
                <w:sz w:val="22"/>
                <w:szCs w:val="22"/>
              </w:rPr>
              <w:t>Guests</w:t>
            </w:r>
            <w:r w:rsidR="00574B75" w:rsidRPr="004C5276">
              <w:rPr>
                <w:rFonts w:ascii="Verdana" w:hAnsi="Verdana" w:cs="Arial"/>
                <w:color w:val="003399"/>
                <w:sz w:val="22"/>
                <w:szCs w:val="22"/>
              </w:rPr>
              <w:t xml:space="preserve"> Present</w:t>
            </w:r>
          </w:p>
        </w:tc>
        <w:tc>
          <w:tcPr>
            <w:tcW w:w="7987" w:type="dxa"/>
            <w:gridSpan w:val="2"/>
          </w:tcPr>
          <w:p w:rsidR="00D21C9D" w:rsidRPr="004C5276" w:rsidRDefault="001F7911" w:rsidP="002A5BC7">
            <w:pPr>
              <w:spacing w:after="120"/>
              <w:rPr>
                <w:rFonts w:ascii="Verdana" w:hAnsi="Verdana" w:cs="Arial"/>
                <w:sz w:val="22"/>
                <w:szCs w:val="22"/>
              </w:rPr>
            </w:pPr>
            <w:r w:rsidRPr="004C5276">
              <w:rPr>
                <w:rFonts w:ascii="Verdana" w:hAnsi="Verdana" w:cs="Arial"/>
                <w:sz w:val="22"/>
                <w:szCs w:val="22"/>
              </w:rPr>
              <w:t xml:space="preserve">Kandy Baker (LRS), </w:t>
            </w:r>
            <w:r w:rsidRPr="004C5276">
              <w:rPr>
                <w:rFonts w:ascii="Verdana" w:eastAsiaTheme="minorHAnsi" w:hAnsi="Verdana" w:cs="Arial"/>
                <w:bCs/>
                <w:sz w:val="22"/>
                <w:szCs w:val="22"/>
              </w:rPr>
              <w:t xml:space="preserve">David Gallegos (CAP), </w:t>
            </w:r>
            <w:r w:rsidR="00DA7B07" w:rsidRPr="004C5276">
              <w:rPr>
                <w:rFonts w:ascii="Verdana" w:hAnsi="Verdana" w:cs="Arial"/>
                <w:sz w:val="22"/>
                <w:szCs w:val="22"/>
              </w:rPr>
              <w:t xml:space="preserve">Sara Spencer (SILC), </w:t>
            </w:r>
            <w:r w:rsidR="00AC07AC" w:rsidRPr="004C5276">
              <w:rPr>
                <w:rFonts w:ascii="Verdana" w:hAnsi="Verdana" w:cs="Arial"/>
                <w:sz w:val="22"/>
                <w:szCs w:val="22"/>
              </w:rPr>
              <w:t>Judy Trahan</w:t>
            </w:r>
            <w:r w:rsidRPr="004C5276">
              <w:rPr>
                <w:rFonts w:ascii="Verdana" w:hAnsi="Verdana" w:cs="Arial"/>
                <w:sz w:val="22"/>
                <w:szCs w:val="22"/>
              </w:rPr>
              <w:t xml:space="preserve"> (LRS)</w:t>
            </w:r>
            <w:r w:rsidR="00AC07AC" w:rsidRPr="004C5276">
              <w:rPr>
                <w:rFonts w:ascii="Verdana" w:hAnsi="Verdana" w:cs="Arial"/>
                <w:sz w:val="22"/>
                <w:szCs w:val="22"/>
              </w:rPr>
              <w:t xml:space="preserve">, </w:t>
            </w:r>
            <w:r w:rsidRPr="004C5276">
              <w:rPr>
                <w:rFonts w:ascii="Verdana" w:eastAsiaTheme="minorHAnsi" w:hAnsi="Verdana" w:cs="Arial"/>
                <w:bCs/>
                <w:sz w:val="22"/>
                <w:szCs w:val="22"/>
              </w:rPr>
              <w:t>Rosemary Yesso (LRS)</w:t>
            </w:r>
          </w:p>
        </w:tc>
      </w:tr>
      <w:tr w:rsidR="00387EF7" w:rsidRPr="004C5276" w:rsidTr="002A5BC7">
        <w:tc>
          <w:tcPr>
            <w:tcW w:w="1728" w:type="dxa"/>
            <w:gridSpan w:val="2"/>
          </w:tcPr>
          <w:p w:rsidR="00387EF7" w:rsidRPr="004C5276" w:rsidRDefault="00387EF7" w:rsidP="002A5BC7">
            <w:pPr>
              <w:rPr>
                <w:rFonts w:ascii="Verdana" w:hAnsi="Verdana" w:cs="Arial"/>
                <w:color w:val="003399"/>
                <w:sz w:val="22"/>
                <w:szCs w:val="22"/>
              </w:rPr>
            </w:pPr>
            <w:r w:rsidRPr="004C5276">
              <w:rPr>
                <w:rFonts w:ascii="Verdana" w:hAnsi="Verdana" w:cs="Arial"/>
                <w:color w:val="003399"/>
                <w:sz w:val="22"/>
                <w:szCs w:val="22"/>
              </w:rPr>
              <w:t>Call to Order</w:t>
            </w:r>
          </w:p>
        </w:tc>
        <w:tc>
          <w:tcPr>
            <w:tcW w:w="7987" w:type="dxa"/>
            <w:gridSpan w:val="2"/>
          </w:tcPr>
          <w:p w:rsidR="00387EF7" w:rsidRPr="004C5276" w:rsidRDefault="00D21C9D" w:rsidP="002A5BC7">
            <w:pPr>
              <w:spacing w:after="120"/>
              <w:rPr>
                <w:rFonts w:ascii="Verdana" w:hAnsi="Verdana" w:cs="Arial"/>
                <w:sz w:val="22"/>
                <w:szCs w:val="22"/>
              </w:rPr>
            </w:pPr>
            <w:r w:rsidRPr="004C5276">
              <w:rPr>
                <w:rFonts w:ascii="Verdana" w:hAnsi="Verdana" w:cs="Arial"/>
                <w:sz w:val="22"/>
                <w:szCs w:val="22"/>
              </w:rPr>
              <w:t>The meet</w:t>
            </w:r>
            <w:r w:rsidR="002435BD" w:rsidRPr="004C5276">
              <w:rPr>
                <w:rFonts w:ascii="Verdana" w:hAnsi="Verdana" w:cs="Arial"/>
                <w:sz w:val="22"/>
                <w:szCs w:val="22"/>
              </w:rPr>
              <w:t>ing was called to order at 12:</w:t>
            </w:r>
            <w:r w:rsidR="0062631F" w:rsidRPr="004C5276">
              <w:rPr>
                <w:rFonts w:ascii="Verdana" w:hAnsi="Verdana" w:cs="Arial"/>
                <w:sz w:val="22"/>
                <w:szCs w:val="22"/>
              </w:rPr>
              <w:t>40</w:t>
            </w:r>
            <w:r w:rsidR="002435BD" w:rsidRPr="004C5276">
              <w:rPr>
                <w:rFonts w:ascii="Verdana" w:hAnsi="Verdana" w:cs="Arial"/>
                <w:sz w:val="22"/>
                <w:szCs w:val="22"/>
              </w:rPr>
              <w:t xml:space="preserve"> </w:t>
            </w:r>
            <w:r w:rsidRPr="004C5276">
              <w:rPr>
                <w:rFonts w:ascii="Verdana" w:hAnsi="Verdana" w:cs="Arial"/>
                <w:sz w:val="22"/>
                <w:szCs w:val="22"/>
              </w:rPr>
              <w:t>p</w:t>
            </w:r>
            <w:r w:rsidR="003A07E7" w:rsidRPr="004C5276">
              <w:rPr>
                <w:rFonts w:ascii="Verdana" w:hAnsi="Verdana" w:cs="Arial"/>
                <w:sz w:val="22"/>
                <w:szCs w:val="22"/>
              </w:rPr>
              <w:t>.</w:t>
            </w:r>
            <w:r w:rsidRPr="004C5276">
              <w:rPr>
                <w:rFonts w:ascii="Verdana" w:hAnsi="Verdana" w:cs="Arial"/>
                <w:sz w:val="22"/>
                <w:szCs w:val="22"/>
              </w:rPr>
              <w:t>m</w:t>
            </w:r>
            <w:r w:rsidR="003A07E7" w:rsidRPr="004C5276">
              <w:rPr>
                <w:rFonts w:ascii="Verdana" w:hAnsi="Verdana" w:cs="Arial"/>
                <w:sz w:val="22"/>
                <w:szCs w:val="22"/>
              </w:rPr>
              <w:t>.</w:t>
            </w:r>
            <w:r w:rsidRPr="004C5276">
              <w:rPr>
                <w:rFonts w:ascii="Verdana" w:hAnsi="Verdana" w:cs="Arial"/>
                <w:sz w:val="22"/>
                <w:szCs w:val="22"/>
              </w:rPr>
              <w:t>, and a quorum established.</w:t>
            </w:r>
          </w:p>
        </w:tc>
      </w:tr>
      <w:tr w:rsidR="00387EF7" w:rsidRPr="004C5276" w:rsidTr="002A5BC7">
        <w:tc>
          <w:tcPr>
            <w:tcW w:w="1728" w:type="dxa"/>
            <w:gridSpan w:val="2"/>
          </w:tcPr>
          <w:p w:rsidR="00387EF7" w:rsidRPr="004C5276" w:rsidRDefault="00D56034" w:rsidP="002A5BC7">
            <w:pPr>
              <w:rPr>
                <w:rFonts w:ascii="Verdana" w:hAnsi="Verdana" w:cs="Arial"/>
                <w:color w:val="003399"/>
                <w:sz w:val="22"/>
                <w:szCs w:val="22"/>
              </w:rPr>
            </w:pPr>
            <w:r w:rsidRPr="004C5276">
              <w:rPr>
                <w:rFonts w:ascii="Verdana" w:hAnsi="Verdana" w:cs="Arial"/>
                <w:color w:val="003399"/>
                <w:sz w:val="22"/>
                <w:szCs w:val="22"/>
              </w:rPr>
              <w:t>Minutes</w:t>
            </w:r>
          </w:p>
        </w:tc>
        <w:tc>
          <w:tcPr>
            <w:tcW w:w="7987" w:type="dxa"/>
            <w:gridSpan w:val="2"/>
          </w:tcPr>
          <w:p w:rsidR="00387EF7" w:rsidRPr="004C5276" w:rsidRDefault="002435BD" w:rsidP="002A5BC7">
            <w:pPr>
              <w:spacing w:after="120"/>
              <w:rPr>
                <w:rFonts w:ascii="Verdana" w:hAnsi="Verdana" w:cs="Arial"/>
                <w:sz w:val="22"/>
                <w:szCs w:val="22"/>
              </w:rPr>
            </w:pPr>
            <w:r w:rsidRPr="004C5276">
              <w:rPr>
                <w:rFonts w:ascii="Verdana" w:hAnsi="Verdana" w:cs="Arial"/>
                <w:b/>
                <w:sz w:val="22"/>
                <w:szCs w:val="22"/>
              </w:rPr>
              <w:t xml:space="preserve">Motion </w:t>
            </w:r>
            <w:r w:rsidR="006B6E5A" w:rsidRPr="004C5276">
              <w:rPr>
                <w:rFonts w:ascii="Verdana" w:hAnsi="Verdana" w:cs="Arial"/>
                <w:b/>
                <w:sz w:val="22"/>
                <w:szCs w:val="22"/>
              </w:rPr>
              <w:t>Passed</w:t>
            </w:r>
            <w:r w:rsidR="006B6E5A" w:rsidRPr="004C5276">
              <w:rPr>
                <w:rFonts w:ascii="Verdana" w:hAnsi="Verdana" w:cs="Arial"/>
                <w:sz w:val="22"/>
                <w:szCs w:val="22"/>
              </w:rPr>
              <w:t>.  T</w:t>
            </w:r>
            <w:r w:rsidRPr="004C5276">
              <w:rPr>
                <w:rFonts w:ascii="Verdana" w:hAnsi="Verdana" w:cs="Arial"/>
                <w:sz w:val="22"/>
                <w:szCs w:val="22"/>
              </w:rPr>
              <w:t xml:space="preserve">o approve </w:t>
            </w:r>
            <w:r w:rsidR="00B93B0F" w:rsidRPr="004C5276">
              <w:rPr>
                <w:rFonts w:ascii="Verdana" w:hAnsi="Verdana" w:cs="Arial"/>
                <w:sz w:val="22"/>
                <w:szCs w:val="22"/>
              </w:rPr>
              <w:t xml:space="preserve">October 30/31, </w:t>
            </w:r>
            <w:r w:rsidR="00D56034" w:rsidRPr="004C5276">
              <w:rPr>
                <w:rFonts w:ascii="Verdana" w:hAnsi="Verdana" w:cs="Arial"/>
                <w:sz w:val="22"/>
                <w:szCs w:val="22"/>
              </w:rPr>
              <w:t xml:space="preserve">2014, meeting minutes </w:t>
            </w:r>
            <w:r w:rsidR="00B93B0F" w:rsidRPr="004C5276">
              <w:rPr>
                <w:rFonts w:ascii="Verdana" w:hAnsi="Verdana" w:cs="Arial"/>
                <w:sz w:val="22"/>
                <w:szCs w:val="22"/>
              </w:rPr>
              <w:t xml:space="preserve">with revisions </w:t>
            </w:r>
            <w:r w:rsidR="004D409E" w:rsidRPr="004C5276">
              <w:rPr>
                <w:rFonts w:ascii="Verdana" w:hAnsi="Verdana" w:cs="Arial"/>
                <w:sz w:val="22"/>
                <w:szCs w:val="22"/>
              </w:rPr>
              <w:t xml:space="preserve">(provided by Derek White) </w:t>
            </w:r>
            <w:r w:rsidR="00B93B0F" w:rsidRPr="004C5276">
              <w:rPr>
                <w:rFonts w:ascii="Verdana" w:hAnsi="Verdana" w:cs="Arial"/>
                <w:sz w:val="22"/>
                <w:szCs w:val="22"/>
              </w:rPr>
              <w:t xml:space="preserve">was </w:t>
            </w:r>
            <w:r w:rsidR="00D56034" w:rsidRPr="004C5276">
              <w:rPr>
                <w:rFonts w:ascii="Verdana" w:hAnsi="Verdana" w:cs="Arial"/>
                <w:sz w:val="22"/>
                <w:szCs w:val="22"/>
              </w:rPr>
              <w:t xml:space="preserve">made by </w:t>
            </w:r>
            <w:r w:rsidR="004D409E" w:rsidRPr="004C5276">
              <w:rPr>
                <w:rFonts w:ascii="Verdana" w:hAnsi="Verdana" w:cs="Arial"/>
                <w:sz w:val="22"/>
                <w:szCs w:val="22"/>
              </w:rPr>
              <w:t>Tommy Carnline</w:t>
            </w:r>
            <w:r w:rsidR="00D56034" w:rsidRPr="004C5276">
              <w:rPr>
                <w:rFonts w:ascii="Verdana" w:hAnsi="Verdana" w:cs="Arial"/>
                <w:sz w:val="22"/>
                <w:szCs w:val="22"/>
              </w:rPr>
              <w:t>, seconded by Pranab Choudhury</w:t>
            </w:r>
            <w:r w:rsidR="000374FC" w:rsidRPr="004C5276">
              <w:rPr>
                <w:rFonts w:ascii="Verdana" w:hAnsi="Verdana" w:cs="Arial"/>
                <w:sz w:val="22"/>
                <w:szCs w:val="22"/>
              </w:rPr>
              <w:t>, and</w:t>
            </w:r>
            <w:r w:rsidR="00D56034" w:rsidRPr="004C5276">
              <w:rPr>
                <w:rFonts w:ascii="Verdana" w:hAnsi="Verdana" w:cs="Arial"/>
                <w:sz w:val="22"/>
                <w:szCs w:val="22"/>
              </w:rPr>
              <w:t xml:space="preserve"> approved</w:t>
            </w:r>
            <w:r w:rsidR="000374FC" w:rsidRPr="004C5276">
              <w:rPr>
                <w:rFonts w:ascii="Verdana" w:hAnsi="Verdana" w:cs="Arial"/>
                <w:sz w:val="22"/>
                <w:szCs w:val="22"/>
              </w:rPr>
              <w:t xml:space="preserve"> without </w:t>
            </w:r>
            <w:r w:rsidR="00166D4C" w:rsidRPr="004C5276">
              <w:rPr>
                <w:rFonts w:ascii="Verdana" w:hAnsi="Verdana" w:cs="Arial"/>
                <w:sz w:val="22"/>
                <w:szCs w:val="22"/>
              </w:rPr>
              <w:t xml:space="preserve">abstention or </w:t>
            </w:r>
            <w:r w:rsidR="000374FC" w:rsidRPr="004C5276">
              <w:rPr>
                <w:rFonts w:ascii="Verdana" w:hAnsi="Verdana" w:cs="Arial"/>
                <w:sz w:val="22"/>
                <w:szCs w:val="22"/>
              </w:rPr>
              <w:t>objection.</w:t>
            </w:r>
            <w:r w:rsidR="00D56034" w:rsidRPr="004C5276">
              <w:rPr>
                <w:rFonts w:ascii="Verdana" w:hAnsi="Verdana" w:cs="Arial"/>
                <w:sz w:val="22"/>
                <w:szCs w:val="22"/>
              </w:rPr>
              <w:t xml:space="preserve"> </w:t>
            </w:r>
          </w:p>
          <w:p w:rsidR="004D409E" w:rsidRPr="004C5276" w:rsidRDefault="00F24027" w:rsidP="002A5BC7">
            <w:pPr>
              <w:spacing w:after="120"/>
              <w:rPr>
                <w:rFonts w:ascii="Verdana" w:hAnsi="Verdana" w:cs="Arial"/>
                <w:sz w:val="22"/>
                <w:szCs w:val="22"/>
              </w:rPr>
            </w:pPr>
            <w:r w:rsidRPr="004C5276">
              <w:rPr>
                <w:rFonts w:ascii="Verdana" w:hAnsi="Verdana" w:cs="Arial"/>
                <w:sz w:val="22"/>
                <w:szCs w:val="22"/>
              </w:rPr>
              <w:t>White’s revisions included the following.</w:t>
            </w:r>
            <w:r w:rsidR="00B93B0F" w:rsidRPr="004C5276">
              <w:rPr>
                <w:rFonts w:ascii="Verdana" w:hAnsi="Verdana" w:cs="Arial"/>
                <w:sz w:val="22"/>
                <w:szCs w:val="22"/>
              </w:rPr>
              <w:t xml:space="preserve"> </w:t>
            </w:r>
            <w:r w:rsidRPr="004C5276">
              <w:rPr>
                <w:rFonts w:ascii="Verdana" w:hAnsi="Verdana" w:cs="Arial"/>
                <w:sz w:val="22"/>
                <w:szCs w:val="22"/>
              </w:rPr>
              <w:t xml:space="preserve"> </w:t>
            </w:r>
            <w:r w:rsidRPr="004C5276">
              <w:rPr>
                <w:rFonts w:ascii="Verdana" w:hAnsi="Verdana" w:cs="Arial"/>
                <w:sz w:val="22"/>
                <w:szCs w:val="22"/>
              </w:rPr>
              <w:br/>
            </w:r>
            <w:r w:rsidRPr="004C5276">
              <w:rPr>
                <w:rFonts w:ascii="Verdana" w:hAnsi="Verdana" w:cs="Arial"/>
                <w:sz w:val="22"/>
                <w:szCs w:val="22"/>
                <w:u w:val="single"/>
              </w:rPr>
              <w:t>L</w:t>
            </w:r>
            <w:r w:rsidR="00B93B0F" w:rsidRPr="004C5276">
              <w:rPr>
                <w:rFonts w:ascii="Verdana" w:hAnsi="Verdana" w:cs="Arial"/>
                <w:sz w:val="22"/>
                <w:szCs w:val="22"/>
                <w:u w:val="single"/>
              </w:rPr>
              <w:t xml:space="preserve">iaison </w:t>
            </w:r>
            <w:r w:rsidRPr="004C5276">
              <w:rPr>
                <w:rFonts w:ascii="Verdana" w:hAnsi="Verdana" w:cs="Arial"/>
                <w:sz w:val="22"/>
                <w:szCs w:val="22"/>
                <w:u w:val="single"/>
              </w:rPr>
              <w:t>R</w:t>
            </w:r>
            <w:r w:rsidR="00B93B0F" w:rsidRPr="004C5276">
              <w:rPr>
                <w:rFonts w:ascii="Verdana" w:hAnsi="Verdana" w:cs="Arial"/>
                <w:sz w:val="22"/>
                <w:szCs w:val="22"/>
                <w:u w:val="single"/>
              </w:rPr>
              <w:t>eport</w:t>
            </w:r>
            <w:r w:rsidR="00944219" w:rsidRPr="004C5276">
              <w:rPr>
                <w:rFonts w:ascii="Verdana" w:hAnsi="Verdana" w:cs="Arial"/>
                <w:sz w:val="22"/>
                <w:szCs w:val="22"/>
              </w:rPr>
              <w:t>-</w:t>
            </w:r>
            <w:r w:rsidR="00B93B0F" w:rsidRPr="004C5276">
              <w:rPr>
                <w:rFonts w:ascii="Verdana" w:hAnsi="Verdana" w:cs="Arial"/>
                <w:sz w:val="22"/>
                <w:szCs w:val="22"/>
              </w:rPr>
              <w:t xml:space="preserve"> number</w:t>
            </w:r>
            <w:r w:rsidRPr="004C5276">
              <w:rPr>
                <w:rFonts w:ascii="Verdana" w:hAnsi="Verdana" w:cs="Arial"/>
                <w:sz w:val="22"/>
                <w:szCs w:val="22"/>
              </w:rPr>
              <w:t>s</w:t>
            </w:r>
            <w:r w:rsidR="00B93B0F" w:rsidRPr="004C5276">
              <w:rPr>
                <w:rFonts w:ascii="Verdana" w:hAnsi="Verdana" w:cs="Arial"/>
                <w:sz w:val="22"/>
                <w:szCs w:val="22"/>
              </w:rPr>
              <w:t xml:space="preserve"> </w:t>
            </w:r>
            <w:r w:rsidRPr="004C5276">
              <w:rPr>
                <w:rFonts w:ascii="Verdana" w:hAnsi="Verdana" w:cs="Arial"/>
                <w:sz w:val="22"/>
                <w:szCs w:val="22"/>
              </w:rPr>
              <w:t>5-8</w:t>
            </w:r>
            <w:r w:rsidR="00B93B0F" w:rsidRPr="004C5276">
              <w:rPr>
                <w:rFonts w:ascii="Verdana" w:hAnsi="Verdana" w:cs="Arial"/>
                <w:sz w:val="22"/>
                <w:szCs w:val="22"/>
              </w:rPr>
              <w:t xml:space="preserve"> are not part of the </w:t>
            </w:r>
            <w:r w:rsidRPr="004C5276">
              <w:rPr>
                <w:rFonts w:ascii="Verdana" w:hAnsi="Verdana" w:cs="Arial"/>
                <w:sz w:val="22"/>
                <w:szCs w:val="22"/>
              </w:rPr>
              <w:t xml:space="preserve">liaison </w:t>
            </w:r>
            <w:r w:rsidR="00B93B0F" w:rsidRPr="004C5276">
              <w:rPr>
                <w:rFonts w:ascii="Verdana" w:hAnsi="Verdana" w:cs="Arial"/>
                <w:sz w:val="22"/>
                <w:szCs w:val="22"/>
              </w:rPr>
              <w:t xml:space="preserve">report.  </w:t>
            </w:r>
            <w:r w:rsidRPr="004C5276">
              <w:rPr>
                <w:rFonts w:ascii="Verdana" w:hAnsi="Verdana" w:cs="Arial"/>
                <w:sz w:val="22"/>
                <w:szCs w:val="22"/>
              </w:rPr>
              <w:t>Rather they a</w:t>
            </w:r>
            <w:r w:rsidR="00B93B0F" w:rsidRPr="004C5276">
              <w:rPr>
                <w:rFonts w:ascii="Verdana" w:hAnsi="Verdana" w:cs="Arial"/>
                <w:sz w:val="22"/>
                <w:szCs w:val="22"/>
              </w:rPr>
              <w:t xml:space="preserve">ppear to be a </w:t>
            </w:r>
            <w:r w:rsidRPr="004C5276">
              <w:rPr>
                <w:rFonts w:ascii="Verdana" w:hAnsi="Verdana" w:cs="Arial"/>
                <w:sz w:val="22"/>
                <w:szCs w:val="22"/>
              </w:rPr>
              <w:t>misplaced portion of the D</w:t>
            </w:r>
            <w:r w:rsidR="00B93B0F" w:rsidRPr="004C5276">
              <w:rPr>
                <w:rFonts w:ascii="Verdana" w:hAnsi="Verdana" w:cs="Arial"/>
                <w:sz w:val="22"/>
                <w:szCs w:val="22"/>
              </w:rPr>
              <w:t xml:space="preserve">irector's </w:t>
            </w:r>
            <w:r w:rsidRPr="004C5276">
              <w:rPr>
                <w:rFonts w:ascii="Verdana" w:hAnsi="Verdana" w:cs="Arial"/>
                <w:sz w:val="22"/>
                <w:szCs w:val="22"/>
              </w:rPr>
              <w:t>R</w:t>
            </w:r>
            <w:r w:rsidR="00B93B0F" w:rsidRPr="004C5276">
              <w:rPr>
                <w:rFonts w:ascii="Verdana" w:hAnsi="Verdana" w:cs="Arial"/>
                <w:sz w:val="22"/>
                <w:szCs w:val="22"/>
              </w:rPr>
              <w:t xml:space="preserve">eport.  </w:t>
            </w:r>
            <w:r w:rsidRPr="004C5276">
              <w:rPr>
                <w:rFonts w:ascii="Verdana" w:hAnsi="Verdana" w:cs="Arial"/>
                <w:sz w:val="22"/>
                <w:szCs w:val="22"/>
              </w:rPr>
              <w:br/>
            </w:r>
            <w:r w:rsidRPr="004C5276">
              <w:rPr>
                <w:rFonts w:ascii="Verdana" w:hAnsi="Verdana" w:cs="Arial"/>
                <w:sz w:val="22"/>
                <w:szCs w:val="22"/>
                <w:u w:val="single"/>
              </w:rPr>
              <w:t>Chair R</w:t>
            </w:r>
            <w:r w:rsidR="00B93B0F" w:rsidRPr="004C5276">
              <w:rPr>
                <w:rFonts w:ascii="Verdana" w:hAnsi="Verdana" w:cs="Arial"/>
                <w:sz w:val="22"/>
                <w:szCs w:val="22"/>
                <w:u w:val="single"/>
              </w:rPr>
              <w:t>eport</w:t>
            </w:r>
            <w:r w:rsidRPr="004C5276">
              <w:rPr>
                <w:rFonts w:ascii="Verdana" w:hAnsi="Verdana" w:cs="Arial"/>
                <w:sz w:val="22"/>
                <w:szCs w:val="22"/>
              </w:rPr>
              <w:t>-</w:t>
            </w:r>
            <w:r w:rsidR="00B93B0F" w:rsidRPr="004C5276">
              <w:rPr>
                <w:rFonts w:ascii="Verdana" w:hAnsi="Verdana" w:cs="Arial"/>
                <w:sz w:val="22"/>
                <w:szCs w:val="22"/>
              </w:rPr>
              <w:t xml:space="preserve"> number </w:t>
            </w:r>
            <w:r w:rsidRPr="004C5276">
              <w:rPr>
                <w:rFonts w:ascii="Verdana" w:hAnsi="Verdana" w:cs="Arial"/>
                <w:sz w:val="22"/>
                <w:szCs w:val="22"/>
              </w:rPr>
              <w:t>5,</w:t>
            </w:r>
            <w:r w:rsidR="00B93B0F" w:rsidRPr="004C5276">
              <w:rPr>
                <w:rFonts w:ascii="Verdana" w:hAnsi="Verdana" w:cs="Arial"/>
                <w:sz w:val="22"/>
                <w:szCs w:val="22"/>
              </w:rPr>
              <w:t xml:space="preserve"> </w:t>
            </w:r>
            <w:r w:rsidRPr="004C5276">
              <w:rPr>
                <w:rFonts w:ascii="Verdana" w:hAnsi="Verdana" w:cs="Arial"/>
                <w:sz w:val="22"/>
                <w:szCs w:val="22"/>
              </w:rPr>
              <w:t xml:space="preserve">“commission of administration” </w:t>
            </w:r>
            <w:r w:rsidR="00B93B0F" w:rsidRPr="004C5276">
              <w:rPr>
                <w:rFonts w:ascii="Verdana" w:hAnsi="Verdana" w:cs="Arial"/>
                <w:sz w:val="22"/>
                <w:szCs w:val="22"/>
              </w:rPr>
              <w:t>should be capitalized.</w:t>
            </w:r>
            <w:r w:rsidRPr="004C5276">
              <w:rPr>
                <w:rFonts w:ascii="Verdana" w:hAnsi="Verdana" w:cs="Arial"/>
                <w:sz w:val="22"/>
                <w:szCs w:val="22"/>
              </w:rPr>
              <w:br/>
            </w:r>
            <w:r w:rsidRPr="004C5276">
              <w:rPr>
                <w:rFonts w:ascii="Verdana" w:hAnsi="Verdana" w:cs="Arial"/>
                <w:sz w:val="22"/>
                <w:szCs w:val="22"/>
                <w:u w:val="single"/>
              </w:rPr>
              <w:t>Di</w:t>
            </w:r>
            <w:r w:rsidR="00B93B0F" w:rsidRPr="004C5276">
              <w:rPr>
                <w:rFonts w:ascii="Verdana" w:hAnsi="Verdana" w:cs="Arial"/>
                <w:sz w:val="22"/>
                <w:szCs w:val="22"/>
                <w:u w:val="single"/>
              </w:rPr>
              <w:t xml:space="preserve">rector's </w:t>
            </w:r>
            <w:r w:rsidRPr="004C5276">
              <w:rPr>
                <w:rFonts w:ascii="Verdana" w:hAnsi="Verdana" w:cs="Arial"/>
                <w:sz w:val="22"/>
                <w:szCs w:val="22"/>
                <w:u w:val="single"/>
              </w:rPr>
              <w:t>R</w:t>
            </w:r>
            <w:r w:rsidR="00B93B0F" w:rsidRPr="004C5276">
              <w:rPr>
                <w:rFonts w:ascii="Verdana" w:hAnsi="Verdana" w:cs="Arial"/>
                <w:sz w:val="22"/>
                <w:szCs w:val="22"/>
                <w:u w:val="single"/>
              </w:rPr>
              <w:t>eport</w:t>
            </w:r>
            <w:r w:rsidRPr="004C5276">
              <w:rPr>
                <w:rFonts w:ascii="Verdana" w:hAnsi="Verdana" w:cs="Arial"/>
                <w:sz w:val="22"/>
                <w:szCs w:val="22"/>
              </w:rPr>
              <w:t>-</w:t>
            </w:r>
            <w:r w:rsidR="00B93B0F" w:rsidRPr="004C5276">
              <w:rPr>
                <w:rFonts w:ascii="Verdana" w:hAnsi="Verdana" w:cs="Arial"/>
                <w:sz w:val="22"/>
                <w:szCs w:val="22"/>
              </w:rPr>
              <w:t xml:space="preserve"> </w:t>
            </w:r>
            <w:r w:rsidRPr="004C5276">
              <w:rPr>
                <w:rFonts w:ascii="Verdana" w:hAnsi="Verdana" w:cs="Arial"/>
                <w:sz w:val="22"/>
                <w:szCs w:val="22"/>
              </w:rPr>
              <w:t xml:space="preserve">write out “RCA.” </w:t>
            </w:r>
            <w:r w:rsidRPr="004C5276">
              <w:rPr>
                <w:rFonts w:ascii="Verdana" w:hAnsi="Verdana" w:cs="Arial"/>
                <w:sz w:val="22"/>
                <w:szCs w:val="22"/>
              </w:rPr>
              <w:br/>
            </w:r>
            <w:r w:rsidRPr="004C5276">
              <w:rPr>
                <w:rFonts w:ascii="Verdana" w:hAnsi="Verdana" w:cs="Arial"/>
                <w:sz w:val="22"/>
                <w:szCs w:val="22"/>
                <w:u w:val="single"/>
              </w:rPr>
              <w:t>Member’s Reports</w:t>
            </w:r>
            <w:r w:rsidRPr="004C5276">
              <w:rPr>
                <w:rFonts w:ascii="Verdana" w:hAnsi="Verdana" w:cs="Arial"/>
                <w:sz w:val="22"/>
                <w:szCs w:val="22"/>
              </w:rPr>
              <w:t xml:space="preserve">- Laura Meaux </w:t>
            </w:r>
            <w:r w:rsidR="00B93B0F" w:rsidRPr="004C5276">
              <w:rPr>
                <w:rFonts w:ascii="Verdana" w:hAnsi="Verdana" w:cs="Arial"/>
                <w:sz w:val="22"/>
                <w:szCs w:val="22"/>
              </w:rPr>
              <w:t xml:space="preserve">gave a brief update </w:t>
            </w:r>
            <w:r w:rsidRPr="004C5276">
              <w:rPr>
                <w:rFonts w:ascii="Verdana" w:hAnsi="Verdana" w:cs="Arial"/>
                <w:sz w:val="22"/>
                <w:szCs w:val="22"/>
              </w:rPr>
              <w:t xml:space="preserve">on the </w:t>
            </w:r>
            <w:r w:rsidR="00B93B0F" w:rsidRPr="004C5276">
              <w:rPr>
                <w:rFonts w:ascii="Verdana" w:hAnsi="Verdana" w:cs="Arial"/>
                <w:sz w:val="22"/>
                <w:szCs w:val="22"/>
              </w:rPr>
              <w:t>SILC</w:t>
            </w:r>
            <w:r w:rsidRPr="004C5276">
              <w:rPr>
                <w:rFonts w:ascii="Verdana" w:hAnsi="Verdana" w:cs="Arial"/>
                <w:sz w:val="22"/>
                <w:szCs w:val="22"/>
              </w:rPr>
              <w:t>, not the</w:t>
            </w:r>
            <w:r w:rsidR="00B93B0F" w:rsidRPr="004C5276">
              <w:rPr>
                <w:rFonts w:ascii="Verdana" w:hAnsi="Verdana" w:cs="Arial"/>
                <w:sz w:val="22"/>
                <w:szCs w:val="22"/>
              </w:rPr>
              <w:t xml:space="preserve"> LRC.  </w:t>
            </w:r>
          </w:p>
          <w:p w:rsidR="004D409E" w:rsidRPr="004C5276" w:rsidRDefault="004D409E" w:rsidP="002A5BC7">
            <w:pPr>
              <w:spacing w:after="120"/>
              <w:rPr>
                <w:rFonts w:ascii="Verdana" w:hAnsi="Verdana" w:cs="Arial"/>
                <w:sz w:val="22"/>
                <w:szCs w:val="22"/>
              </w:rPr>
            </w:pPr>
            <w:r w:rsidRPr="004C5276">
              <w:rPr>
                <w:rFonts w:ascii="Verdana" w:hAnsi="Verdana" w:cs="Arial"/>
                <w:sz w:val="22"/>
                <w:szCs w:val="22"/>
              </w:rPr>
              <w:t>Related to the October Minutes, Director Martin requested clarity on what the LRC is looking for regarding LRC’s request from LRS to aggregate data by zip code to research and identify services to communities with disabilities.  Martin stated this would be a difficult task and Bob Lobos clarified that the goal was to identify the numbers of people per region who have a disability but are not being served by LRS.</w:t>
            </w:r>
          </w:p>
        </w:tc>
      </w:tr>
      <w:tr w:rsidR="00387EF7" w:rsidRPr="004C5276" w:rsidTr="002A5BC7">
        <w:tc>
          <w:tcPr>
            <w:tcW w:w="1728" w:type="dxa"/>
            <w:gridSpan w:val="2"/>
          </w:tcPr>
          <w:p w:rsidR="00387EF7" w:rsidRPr="004C5276" w:rsidRDefault="00387EF7" w:rsidP="002A5BC7">
            <w:pPr>
              <w:rPr>
                <w:rFonts w:ascii="Verdana" w:hAnsi="Verdana" w:cs="Arial"/>
                <w:color w:val="003399"/>
                <w:sz w:val="22"/>
                <w:szCs w:val="22"/>
              </w:rPr>
            </w:pPr>
            <w:r w:rsidRPr="004C5276">
              <w:rPr>
                <w:rFonts w:ascii="Verdana" w:hAnsi="Verdana" w:cs="Arial"/>
                <w:color w:val="003399"/>
                <w:sz w:val="22"/>
                <w:szCs w:val="22"/>
              </w:rPr>
              <w:t>Liaison Report</w:t>
            </w:r>
          </w:p>
          <w:p w:rsidR="00334A59" w:rsidRPr="004C5276" w:rsidRDefault="00334A59" w:rsidP="002A5BC7">
            <w:pPr>
              <w:rPr>
                <w:rFonts w:ascii="Verdana" w:hAnsi="Verdana" w:cs="Arial"/>
                <w:color w:val="003399"/>
                <w:sz w:val="22"/>
                <w:szCs w:val="22"/>
              </w:rPr>
            </w:pPr>
          </w:p>
        </w:tc>
        <w:tc>
          <w:tcPr>
            <w:tcW w:w="7987" w:type="dxa"/>
            <w:gridSpan w:val="2"/>
          </w:tcPr>
          <w:p w:rsidR="003E3830" w:rsidRPr="004C5276" w:rsidRDefault="003E3830" w:rsidP="002A5BC7">
            <w:pPr>
              <w:pStyle w:val="ListParagraph"/>
              <w:numPr>
                <w:ilvl w:val="0"/>
                <w:numId w:val="21"/>
              </w:numPr>
              <w:ind w:left="406"/>
              <w:rPr>
                <w:rFonts w:ascii="Verdana" w:hAnsi="Verdana"/>
                <w:sz w:val="22"/>
                <w:szCs w:val="22"/>
              </w:rPr>
            </w:pPr>
            <w:r w:rsidRPr="004C5276">
              <w:rPr>
                <w:rFonts w:ascii="Verdana" w:hAnsi="Verdana"/>
                <w:sz w:val="22"/>
                <w:szCs w:val="22"/>
              </w:rPr>
              <w:t xml:space="preserve">Budget- Total allocated current year was $27,000.  LRS has expended $13,890.14.  Actual mileage is being paid to individuals now and that has been very beneficial for members but is expending more than expected.  We will need to move funds </w:t>
            </w:r>
            <w:r w:rsidRPr="004C5276">
              <w:rPr>
                <w:rFonts w:ascii="Verdana" w:hAnsi="Verdana"/>
                <w:sz w:val="22"/>
                <w:szCs w:val="22"/>
              </w:rPr>
              <w:lastRenderedPageBreak/>
              <w:t xml:space="preserve">between line items in the budget but not request an increase on the total. </w:t>
            </w:r>
          </w:p>
          <w:p w:rsidR="003E3830" w:rsidRPr="004C5276" w:rsidRDefault="00E101B4" w:rsidP="002A5BC7">
            <w:pPr>
              <w:rPr>
                <w:rFonts w:ascii="Verdana" w:hAnsi="Verdana"/>
                <w:sz w:val="22"/>
                <w:szCs w:val="22"/>
              </w:rPr>
            </w:pPr>
            <w:r w:rsidRPr="004C5276">
              <w:rPr>
                <w:rFonts w:ascii="Verdana" w:hAnsi="Verdana"/>
                <w:b/>
                <w:sz w:val="22"/>
                <w:szCs w:val="22"/>
              </w:rPr>
              <w:t>Motion Passed</w:t>
            </w:r>
            <w:r w:rsidRPr="004C5276">
              <w:rPr>
                <w:rFonts w:ascii="Verdana" w:hAnsi="Verdana"/>
                <w:sz w:val="22"/>
                <w:szCs w:val="22"/>
              </w:rPr>
              <w:t xml:space="preserve">: To </w:t>
            </w:r>
            <w:r w:rsidR="003E3830" w:rsidRPr="004C5276">
              <w:rPr>
                <w:rFonts w:ascii="Verdana" w:hAnsi="Verdana"/>
                <w:sz w:val="22"/>
                <w:szCs w:val="22"/>
              </w:rPr>
              <w:t>approv</w:t>
            </w:r>
            <w:r w:rsidRPr="004C5276">
              <w:rPr>
                <w:rFonts w:ascii="Verdana" w:hAnsi="Verdana"/>
                <w:sz w:val="22"/>
                <w:szCs w:val="22"/>
              </w:rPr>
              <w:t>e</w:t>
            </w:r>
            <w:r w:rsidR="003E3830" w:rsidRPr="004C5276">
              <w:rPr>
                <w:rFonts w:ascii="Verdana" w:hAnsi="Verdana"/>
                <w:sz w:val="22"/>
                <w:szCs w:val="22"/>
              </w:rPr>
              <w:t xml:space="preserve"> line item change</w:t>
            </w:r>
            <w:r w:rsidRPr="004C5276">
              <w:rPr>
                <w:rFonts w:ascii="Verdana" w:hAnsi="Verdana"/>
                <w:sz w:val="22"/>
                <w:szCs w:val="22"/>
              </w:rPr>
              <w:t xml:space="preserve"> per Paige’s report made by Sue Killam, seconded by</w:t>
            </w:r>
            <w:r w:rsidR="003E3830" w:rsidRPr="004C5276">
              <w:rPr>
                <w:rFonts w:ascii="Verdana" w:hAnsi="Verdana"/>
                <w:sz w:val="22"/>
                <w:szCs w:val="22"/>
              </w:rPr>
              <w:t xml:space="preserve"> Kay Wilson</w:t>
            </w:r>
            <w:r w:rsidRPr="004C5276">
              <w:rPr>
                <w:rFonts w:ascii="Verdana" w:hAnsi="Verdana"/>
                <w:sz w:val="22"/>
                <w:szCs w:val="22"/>
              </w:rPr>
              <w:t>.</w:t>
            </w:r>
            <w:r w:rsidR="00217F09">
              <w:rPr>
                <w:rFonts w:ascii="Verdana" w:hAnsi="Verdana"/>
                <w:sz w:val="22"/>
                <w:szCs w:val="22"/>
              </w:rPr>
              <w:t xml:space="preserve">  No abstentions nor opposition.</w:t>
            </w:r>
          </w:p>
          <w:p w:rsidR="006A4729" w:rsidRPr="004C5276" w:rsidRDefault="006A4729" w:rsidP="002A5BC7">
            <w:pPr>
              <w:pStyle w:val="ListParagraph"/>
              <w:numPr>
                <w:ilvl w:val="0"/>
                <w:numId w:val="21"/>
              </w:numPr>
              <w:ind w:left="406"/>
              <w:rPr>
                <w:rFonts w:ascii="Verdana" w:hAnsi="Verdana" w:cs="Arial"/>
                <w:sz w:val="22"/>
                <w:szCs w:val="22"/>
              </w:rPr>
            </w:pPr>
            <w:r w:rsidRPr="004C5276">
              <w:rPr>
                <w:rFonts w:ascii="Verdana" w:hAnsi="Verdana" w:cs="Arial"/>
                <w:sz w:val="22"/>
                <w:szCs w:val="22"/>
              </w:rPr>
              <w:t xml:space="preserve">Membership- LRC consists of 25 members, 23 voting and </w:t>
            </w:r>
            <w:r w:rsidR="007E6FE9" w:rsidRPr="004C5276">
              <w:rPr>
                <w:rFonts w:ascii="Verdana" w:hAnsi="Verdana" w:cs="Arial"/>
                <w:sz w:val="22"/>
                <w:szCs w:val="22"/>
              </w:rPr>
              <w:t>two</w:t>
            </w:r>
            <w:r w:rsidRPr="004C5276">
              <w:rPr>
                <w:rFonts w:ascii="Verdana" w:hAnsi="Verdana" w:cs="Arial"/>
                <w:sz w:val="22"/>
                <w:szCs w:val="22"/>
              </w:rPr>
              <w:t xml:space="preserve"> nonvoting (Jean and Mark).  LRC currently has four vacancies</w:t>
            </w:r>
            <w:r w:rsidR="007E6FE9" w:rsidRPr="004C5276">
              <w:rPr>
                <w:rFonts w:ascii="Verdana" w:hAnsi="Verdana" w:cs="Arial"/>
                <w:sz w:val="22"/>
                <w:szCs w:val="22"/>
              </w:rPr>
              <w:t xml:space="preserve"> </w:t>
            </w:r>
            <w:r w:rsidRPr="004C5276">
              <w:rPr>
                <w:rFonts w:ascii="Verdana" w:hAnsi="Verdana" w:cs="Arial"/>
                <w:sz w:val="22"/>
                <w:szCs w:val="22"/>
              </w:rPr>
              <w:t xml:space="preserve">(two in business and industry and two are in the category for individuals with disabilities/representatives. </w:t>
            </w:r>
            <w:r w:rsidR="007E6FE9" w:rsidRPr="004C5276">
              <w:rPr>
                <w:rFonts w:ascii="Verdana" w:hAnsi="Verdana" w:cs="Arial"/>
                <w:sz w:val="22"/>
                <w:szCs w:val="22"/>
              </w:rPr>
              <w:t xml:space="preserve"> Pat Mascarella inquired regarding underrepresented areas</w:t>
            </w:r>
            <w:r w:rsidRPr="004C5276">
              <w:rPr>
                <w:rFonts w:ascii="Verdana" w:hAnsi="Verdana" w:cs="Arial"/>
                <w:sz w:val="22"/>
                <w:szCs w:val="22"/>
              </w:rPr>
              <w:t xml:space="preserve"> </w:t>
            </w:r>
            <w:r w:rsidR="007E6FE9" w:rsidRPr="004C5276">
              <w:rPr>
                <w:rFonts w:ascii="Verdana" w:hAnsi="Verdana" w:cs="Arial"/>
                <w:sz w:val="22"/>
                <w:szCs w:val="22"/>
              </w:rPr>
              <w:t xml:space="preserve">of the state.  Chair Murphy answered that is the case in </w:t>
            </w:r>
            <w:r w:rsidR="00FF033C" w:rsidRPr="004C5276">
              <w:rPr>
                <w:rFonts w:ascii="Verdana" w:hAnsi="Verdana" w:cs="Arial"/>
                <w:sz w:val="22"/>
                <w:szCs w:val="22"/>
              </w:rPr>
              <w:t xml:space="preserve">Northeast Louisiana </w:t>
            </w:r>
            <w:r w:rsidRPr="004C5276">
              <w:rPr>
                <w:rFonts w:ascii="Verdana" w:hAnsi="Verdana" w:cs="Arial"/>
                <w:sz w:val="22"/>
                <w:szCs w:val="22"/>
              </w:rPr>
              <w:t xml:space="preserve">and </w:t>
            </w:r>
            <w:r w:rsidR="007E6FE9" w:rsidRPr="004C5276">
              <w:rPr>
                <w:rFonts w:ascii="Verdana" w:hAnsi="Verdana" w:cs="Arial"/>
                <w:sz w:val="22"/>
                <w:szCs w:val="22"/>
              </w:rPr>
              <w:t xml:space="preserve">she has made overtures to get </w:t>
            </w:r>
            <w:r w:rsidR="00FF033C" w:rsidRPr="004C5276">
              <w:rPr>
                <w:rFonts w:ascii="Verdana" w:hAnsi="Verdana" w:cs="Arial"/>
                <w:sz w:val="22"/>
                <w:szCs w:val="22"/>
              </w:rPr>
              <w:t>applicants.</w:t>
            </w:r>
          </w:p>
          <w:p w:rsidR="0042416F" w:rsidRPr="004C5276" w:rsidRDefault="007069F8" w:rsidP="002A5BC7">
            <w:pPr>
              <w:pStyle w:val="ListParagraph"/>
              <w:numPr>
                <w:ilvl w:val="0"/>
                <w:numId w:val="21"/>
              </w:numPr>
              <w:ind w:left="406"/>
              <w:rPr>
                <w:rFonts w:ascii="Verdana" w:hAnsi="Verdana" w:cs="Arial"/>
                <w:sz w:val="22"/>
                <w:szCs w:val="22"/>
              </w:rPr>
            </w:pPr>
            <w:r w:rsidRPr="004C5276">
              <w:rPr>
                <w:rFonts w:ascii="Verdana" w:hAnsi="Verdana" w:cs="Arial"/>
                <w:sz w:val="22"/>
                <w:szCs w:val="22"/>
              </w:rPr>
              <w:t>Kelly reminded members who are state employees that their own agency should reimburse their travel and to make sure hotel reception has their payment information.</w:t>
            </w:r>
          </w:p>
          <w:p w:rsidR="002A2F66" w:rsidRPr="004C5276" w:rsidRDefault="002A2F66" w:rsidP="002A5BC7">
            <w:pPr>
              <w:pStyle w:val="ListParagraph"/>
              <w:numPr>
                <w:ilvl w:val="0"/>
                <w:numId w:val="21"/>
              </w:numPr>
              <w:ind w:left="406"/>
              <w:rPr>
                <w:rFonts w:ascii="Verdana" w:hAnsi="Verdana" w:cs="Arial"/>
                <w:sz w:val="22"/>
                <w:szCs w:val="22"/>
              </w:rPr>
            </w:pPr>
            <w:r w:rsidRPr="004C5276">
              <w:rPr>
                <w:rFonts w:ascii="Verdana" w:hAnsi="Verdana"/>
                <w:sz w:val="22"/>
                <w:szCs w:val="22"/>
              </w:rPr>
              <w:t xml:space="preserve">Responding to a question last meeting- Post employment services the average cost and examples.  There are 57 individuals statewide who received post-employment services whose cases closed in fiscal year 2014.  </w:t>
            </w:r>
            <w:r w:rsidR="0017145B" w:rsidRPr="004C5276">
              <w:rPr>
                <w:rFonts w:ascii="Verdana" w:hAnsi="Verdana"/>
                <w:sz w:val="22"/>
                <w:szCs w:val="22"/>
              </w:rPr>
              <w:t>A</w:t>
            </w:r>
            <w:r w:rsidRPr="004C5276">
              <w:rPr>
                <w:rFonts w:ascii="Verdana" w:hAnsi="Verdana"/>
                <w:sz w:val="22"/>
                <w:szCs w:val="22"/>
              </w:rPr>
              <w:t xml:space="preserve">verage cost </w:t>
            </w:r>
            <w:r w:rsidR="0017145B" w:rsidRPr="004C5276">
              <w:rPr>
                <w:rFonts w:ascii="Verdana" w:hAnsi="Verdana"/>
                <w:sz w:val="22"/>
                <w:szCs w:val="22"/>
              </w:rPr>
              <w:t>$</w:t>
            </w:r>
            <w:r w:rsidRPr="004C5276">
              <w:rPr>
                <w:rFonts w:ascii="Verdana" w:hAnsi="Verdana"/>
                <w:sz w:val="22"/>
                <w:szCs w:val="22"/>
              </w:rPr>
              <w:t xml:space="preserve">1,112.  Total </w:t>
            </w:r>
            <w:r w:rsidR="0017145B" w:rsidRPr="004C5276">
              <w:rPr>
                <w:rFonts w:ascii="Verdana" w:hAnsi="Verdana"/>
                <w:sz w:val="22"/>
                <w:szCs w:val="22"/>
              </w:rPr>
              <w:t>$</w:t>
            </w:r>
            <w:r w:rsidRPr="004C5276">
              <w:rPr>
                <w:rFonts w:ascii="Verdana" w:hAnsi="Verdana"/>
                <w:sz w:val="22"/>
                <w:szCs w:val="22"/>
              </w:rPr>
              <w:t xml:space="preserve">63,434.  Examples </w:t>
            </w:r>
            <w:r w:rsidR="009E32C7" w:rsidRPr="004C5276">
              <w:rPr>
                <w:rFonts w:ascii="Verdana" w:hAnsi="Verdana"/>
                <w:sz w:val="22"/>
                <w:szCs w:val="22"/>
              </w:rPr>
              <w:t xml:space="preserve">of </w:t>
            </w:r>
            <w:r w:rsidR="0017145B" w:rsidRPr="004C5276">
              <w:rPr>
                <w:rFonts w:ascii="Verdana" w:hAnsi="Verdana"/>
                <w:sz w:val="22"/>
                <w:szCs w:val="22"/>
              </w:rPr>
              <w:t>post-employment services include p</w:t>
            </w:r>
            <w:r w:rsidRPr="004C5276">
              <w:rPr>
                <w:rFonts w:ascii="Verdana" w:hAnsi="Verdana"/>
                <w:sz w:val="22"/>
                <w:szCs w:val="22"/>
              </w:rPr>
              <w:t>sychological evaluation, vehicle repairs, lift repairs, scooter battery replacement, p</w:t>
            </w:r>
            <w:r w:rsidR="0017145B" w:rsidRPr="004C5276">
              <w:rPr>
                <w:rFonts w:ascii="Verdana" w:hAnsi="Verdana"/>
                <w:sz w:val="22"/>
                <w:szCs w:val="22"/>
              </w:rPr>
              <w:t>urchase of walker and eye glasses.</w:t>
            </w:r>
          </w:p>
          <w:p w:rsidR="0004655F" w:rsidRPr="004C5276" w:rsidRDefault="0004655F" w:rsidP="002A5BC7">
            <w:pPr>
              <w:pStyle w:val="ListParagraph"/>
              <w:numPr>
                <w:ilvl w:val="0"/>
                <w:numId w:val="21"/>
              </w:numPr>
              <w:ind w:left="406"/>
              <w:rPr>
                <w:rFonts w:ascii="Verdana" w:hAnsi="Verdana" w:cs="Arial"/>
                <w:sz w:val="22"/>
                <w:szCs w:val="22"/>
              </w:rPr>
            </w:pPr>
            <w:r w:rsidRPr="004C5276">
              <w:rPr>
                <w:rFonts w:ascii="Verdana" w:hAnsi="Verdana"/>
                <w:sz w:val="22"/>
                <w:szCs w:val="22"/>
              </w:rPr>
              <w:t xml:space="preserve">Kelly </w:t>
            </w:r>
            <w:r w:rsidR="00036645" w:rsidRPr="004C5276">
              <w:rPr>
                <w:rFonts w:ascii="Verdana" w:hAnsi="Verdana"/>
                <w:sz w:val="22"/>
                <w:szCs w:val="22"/>
              </w:rPr>
              <w:t>sent a certified letter to Gayla</w:t>
            </w:r>
            <w:r w:rsidRPr="004C5276">
              <w:rPr>
                <w:rFonts w:ascii="Verdana" w:hAnsi="Verdana"/>
                <w:sz w:val="22"/>
                <w:szCs w:val="22"/>
              </w:rPr>
              <w:t xml:space="preserve"> Guidry as requested by the LRC as she has had several absences. </w:t>
            </w:r>
            <w:r w:rsidR="00036645" w:rsidRPr="004C5276">
              <w:rPr>
                <w:rFonts w:ascii="Verdana" w:hAnsi="Verdana"/>
                <w:sz w:val="22"/>
                <w:szCs w:val="22"/>
              </w:rPr>
              <w:t xml:space="preserve"> </w:t>
            </w:r>
            <w:r w:rsidRPr="004C5276">
              <w:rPr>
                <w:rFonts w:ascii="Verdana" w:hAnsi="Verdana"/>
                <w:sz w:val="22"/>
                <w:szCs w:val="22"/>
              </w:rPr>
              <w:t>There has yet been a response.</w:t>
            </w:r>
          </w:p>
          <w:p w:rsidR="005C76CA" w:rsidRPr="004C5276" w:rsidRDefault="0004655F" w:rsidP="002A5BC7">
            <w:pPr>
              <w:pStyle w:val="ListParagraph"/>
              <w:numPr>
                <w:ilvl w:val="0"/>
                <w:numId w:val="21"/>
              </w:numPr>
              <w:ind w:left="406"/>
              <w:rPr>
                <w:rFonts w:ascii="Verdana" w:hAnsi="Verdana" w:cs="Arial"/>
                <w:sz w:val="22"/>
                <w:szCs w:val="22"/>
              </w:rPr>
            </w:pPr>
            <w:r w:rsidRPr="004C5276">
              <w:rPr>
                <w:rFonts w:ascii="Verdana" w:hAnsi="Verdana"/>
                <w:sz w:val="22"/>
                <w:szCs w:val="22"/>
              </w:rPr>
              <w:t xml:space="preserve">Kelly also presented a </w:t>
            </w:r>
            <w:r w:rsidR="00036645" w:rsidRPr="004C5276">
              <w:rPr>
                <w:rFonts w:ascii="Verdana" w:hAnsi="Verdana"/>
                <w:sz w:val="22"/>
                <w:szCs w:val="22"/>
              </w:rPr>
              <w:t xml:space="preserve">membership </w:t>
            </w:r>
            <w:r w:rsidRPr="004C5276">
              <w:rPr>
                <w:rFonts w:ascii="Verdana" w:hAnsi="Verdana"/>
                <w:sz w:val="22"/>
                <w:szCs w:val="22"/>
              </w:rPr>
              <w:t>attendance chart for member reference.</w:t>
            </w:r>
          </w:p>
          <w:p w:rsidR="0004655F" w:rsidRPr="004C5276" w:rsidRDefault="0004655F" w:rsidP="002A5BC7">
            <w:pPr>
              <w:pStyle w:val="ListParagraph"/>
              <w:numPr>
                <w:ilvl w:val="0"/>
                <w:numId w:val="21"/>
              </w:numPr>
              <w:ind w:left="406"/>
              <w:rPr>
                <w:rFonts w:ascii="Verdana" w:hAnsi="Verdana" w:cs="Arial"/>
                <w:sz w:val="22"/>
                <w:szCs w:val="22"/>
              </w:rPr>
            </w:pPr>
            <w:r w:rsidRPr="004C5276">
              <w:rPr>
                <w:rFonts w:ascii="Verdana" w:hAnsi="Verdana" w:cs="Arial"/>
                <w:sz w:val="22"/>
                <w:szCs w:val="22"/>
              </w:rPr>
              <w:t>Finally, Kelly reminded everyone to complete ethic training and offered to provide assistance and information.</w:t>
            </w:r>
          </w:p>
          <w:p w:rsidR="00AD2CBC" w:rsidRPr="004C5276" w:rsidRDefault="00AD2CBC" w:rsidP="002A5BC7">
            <w:pPr>
              <w:pStyle w:val="ListParagraph"/>
              <w:numPr>
                <w:ilvl w:val="0"/>
                <w:numId w:val="21"/>
              </w:numPr>
              <w:ind w:left="406"/>
              <w:rPr>
                <w:rFonts w:ascii="Verdana" w:hAnsi="Verdana" w:cs="Arial"/>
                <w:sz w:val="22"/>
                <w:szCs w:val="22"/>
              </w:rPr>
            </w:pPr>
            <w:r w:rsidRPr="004C5276">
              <w:rPr>
                <w:rFonts w:ascii="Verdana" w:hAnsi="Verdana" w:cs="Arial"/>
                <w:sz w:val="22"/>
                <w:szCs w:val="22"/>
              </w:rPr>
              <w:t xml:space="preserve">White reminded members of the deadline to submit reports to the Liaison for distribution to the LRC.  </w:t>
            </w:r>
          </w:p>
          <w:p w:rsidR="0004655F" w:rsidRPr="004C5276" w:rsidRDefault="0004655F" w:rsidP="002A5BC7">
            <w:pPr>
              <w:pStyle w:val="ListParagraph"/>
              <w:ind w:left="406"/>
              <w:rPr>
                <w:rFonts w:ascii="Verdana" w:hAnsi="Verdana" w:cs="Arial"/>
                <w:sz w:val="22"/>
                <w:szCs w:val="22"/>
              </w:rPr>
            </w:pPr>
          </w:p>
        </w:tc>
      </w:tr>
      <w:tr w:rsidR="00387EF7" w:rsidRPr="004C5276" w:rsidTr="002A5BC7">
        <w:tc>
          <w:tcPr>
            <w:tcW w:w="1728" w:type="dxa"/>
            <w:gridSpan w:val="2"/>
          </w:tcPr>
          <w:p w:rsidR="001166F9" w:rsidRPr="004C5276" w:rsidRDefault="00387EF7" w:rsidP="002A5BC7">
            <w:pPr>
              <w:rPr>
                <w:rFonts w:ascii="Verdana" w:hAnsi="Verdana" w:cs="Arial"/>
                <w:color w:val="003399"/>
                <w:sz w:val="22"/>
                <w:szCs w:val="22"/>
              </w:rPr>
            </w:pPr>
            <w:r w:rsidRPr="004C5276">
              <w:rPr>
                <w:rFonts w:ascii="Verdana" w:hAnsi="Verdana" w:cs="Arial"/>
                <w:color w:val="003399"/>
                <w:sz w:val="22"/>
                <w:szCs w:val="22"/>
              </w:rPr>
              <w:lastRenderedPageBreak/>
              <w:t xml:space="preserve">Chair Report </w:t>
            </w:r>
          </w:p>
          <w:p w:rsidR="000374FC" w:rsidRPr="004C5276" w:rsidRDefault="000374FC" w:rsidP="002A5BC7">
            <w:pPr>
              <w:rPr>
                <w:rFonts w:ascii="Verdana" w:hAnsi="Verdana" w:cs="Arial"/>
                <w:color w:val="003399"/>
                <w:sz w:val="22"/>
                <w:szCs w:val="22"/>
              </w:rPr>
            </w:pPr>
          </w:p>
          <w:p w:rsidR="000374FC" w:rsidRPr="004C5276" w:rsidRDefault="000374FC" w:rsidP="002A5BC7">
            <w:pPr>
              <w:rPr>
                <w:rFonts w:ascii="Verdana" w:hAnsi="Verdana" w:cs="Arial"/>
                <w:color w:val="003399"/>
                <w:sz w:val="22"/>
                <w:szCs w:val="22"/>
              </w:rPr>
            </w:pPr>
          </w:p>
          <w:p w:rsidR="000374FC" w:rsidRPr="004C5276" w:rsidRDefault="000374FC" w:rsidP="002A5BC7">
            <w:pPr>
              <w:rPr>
                <w:rFonts w:ascii="Verdana" w:hAnsi="Verdana" w:cs="Arial"/>
                <w:color w:val="003399"/>
                <w:sz w:val="22"/>
                <w:szCs w:val="22"/>
              </w:rPr>
            </w:pPr>
          </w:p>
          <w:p w:rsidR="000374FC" w:rsidRPr="004C5276" w:rsidRDefault="000374FC" w:rsidP="002A5BC7">
            <w:pPr>
              <w:rPr>
                <w:rFonts w:ascii="Verdana" w:hAnsi="Verdana" w:cs="Arial"/>
                <w:color w:val="003399"/>
                <w:sz w:val="22"/>
                <w:szCs w:val="22"/>
              </w:rPr>
            </w:pPr>
          </w:p>
          <w:p w:rsidR="000374FC" w:rsidRPr="004C5276" w:rsidRDefault="000374FC" w:rsidP="002A5BC7">
            <w:pPr>
              <w:rPr>
                <w:rFonts w:ascii="Verdana" w:hAnsi="Verdana" w:cs="Arial"/>
                <w:color w:val="003399"/>
                <w:sz w:val="22"/>
                <w:szCs w:val="22"/>
              </w:rPr>
            </w:pPr>
          </w:p>
          <w:p w:rsidR="00387EF7" w:rsidRPr="004C5276" w:rsidRDefault="00387EF7" w:rsidP="002A5BC7">
            <w:pPr>
              <w:rPr>
                <w:rFonts w:ascii="Verdana" w:hAnsi="Verdana" w:cs="Arial"/>
                <w:color w:val="003399"/>
                <w:sz w:val="22"/>
                <w:szCs w:val="22"/>
              </w:rPr>
            </w:pPr>
          </w:p>
        </w:tc>
        <w:tc>
          <w:tcPr>
            <w:tcW w:w="7987" w:type="dxa"/>
            <w:gridSpan w:val="2"/>
          </w:tcPr>
          <w:p w:rsidR="005C76CA" w:rsidRPr="004C5276" w:rsidRDefault="00FE4372" w:rsidP="002A5BC7">
            <w:pPr>
              <w:pStyle w:val="ListParagraph"/>
              <w:numPr>
                <w:ilvl w:val="0"/>
                <w:numId w:val="1"/>
              </w:numPr>
              <w:spacing w:after="120"/>
              <w:ind w:left="406"/>
              <w:rPr>
                <w:rFonts w:ascii="Verdana" w:hAnsi="Verdana" w:cs="Arial"/>
                <w:sz w:val="22"/>
                <w:szCs w:val="22"/>
              </w:rPr>
            </w:pPr>
            <w:r w:rsidRPr="004C5276">
              <w:rPr>
                <w:rFonts w:ascii="Verdana" w:hAnsi="Verdana" w:cs="Arial"/>
                <w:sz w:val="22"/>
                <w:szCs w:val="22"/>
              </w:rPr>
              <w:t>Chair Murphy extended appreciation to Bob Lobos for assisting with a meeting with LWC CEO Curt Eys</w:t>
            </w:r>
            <w:r w:rsidR="002C6E63">
              <w:rPr>
                <w:rFonts w:ascii="Verdana" w:hAnsi="Verdana" w:cs="Arial"/>
                <w:sz w:val="22"/>
                <w:szCs w:val="22"/>
              </w:rPr>
              <w:t>i</w:t>
            </w:r>
            <w:r w:rsidRPr="004C5276">
              <w:rPr>
                <w:rFonts w:ascii="Verdana" w:hAnsi="Verdana" w:cs="Arial"/>
                <w:sz w:val="22"/>
                <w:szCs w:val="22"/>
              </w:rPr>
              <w:t>nk.  Murphy expressed with Eys</w:t>
            </w:r>
            <w:r w:rsidR="002C6E63">
              <w:rPr>
                <w:rFonts w:ascii="Verdana" w:hAnsi="Verdana" w:cs="Arial"/>
                <w:sz w:val="22"/>
                <w:szCs w:val="22"/>
              </w:rPr>
              <w:t>i</w:t>
            </w:r>
            <w:r w:rsidRPr="004C5276">
              <w:rPr>
                <w:rFonts w:ascii="Verdana" w:hAnsi="Verdana" w:cs="Arial"/>
                <w:sz w:val="22"/>
                <w:szCs w:val="22"/>
              </w:rPr>
              <w:t xml:space="preserve">nk the need for the LRC and people with disabilities </w:t>
            </w:r>
            <w:r w:rsidRPr="004C5276">
              <w:rPr>
                <w:rFonts w:ascii="Verdana" w:eastAsia="Calibri" w:hAnsi="Verdana"/>
                <w:sz w:val="22"/>
                <w:szCs w:val="22"/>
              </w:rPr>
              <w:t>being included in decision making processes alongside LRS especially as we move forward with WIOA.</w:t>
            </w:r>
          </w:p>
          <w:p w:rsidR="00736A9C" w:rsidRPr="004C5276" w:rsidRDefault="00AE2D46" w:rsidP="002A5BC7">
            <w:pPr>
              <w:pStyle w:val="ListParagraph"/>
              <w:numPr>
                <w:ilvl w:val="0"/>
                <w:numId w:val="1"/>
              </w:numPr>
              <w:spacing w:after="120"/>
              <w:ind w:left="406"/>
              <w:rPr>
                <w:rFonts w:ascii="Verdana" w:hAnsi="Verdana" w:cs="Arial"/>
                <w:sz w:val="22"/>
                <w:szCs w:val="22"/>
              </w:rPr>
            </w:pPr>
            <w:r w:rsidRPr="004C5276">
              <w:rPr>
                <w:rFonts w:ascii="Verdana" w:hAnsi="Verdana"/>
                <w:sz w:val="22"/>
                <w:szCs w:val="22"/>
              </w:rPr>
              <w:t xml:space="preserve">Murphy reiterated LRC’s budget goal in light of the </w:t>
            </w:r>
            <w:r w:rsidR="00523396" w:rsidRPr="004C5276">
              <w:rPr>
                <w:rFonts w:ascii="Verdana" w:hAnsi="Verdana"/>
                <w:sz w:val="22"/>
                <w:szCs w:val="22"/>
              </w:rPr>
              <w:t>state</w:t>
            </w:r>
            <w:r w:rsidRPr="004C5276">
              <w:rPr>
                <w:rFonts w:ascii="Verdana" w:hAnsi="Verdana"/>
                <w:sz w:val="22"/>
                <w:szCs w:val="22"/>
              </w:rPr>
              <w:t>’s</w:t>
            </w:r>
            <w:r w:rsidR="00523396" w:rsidRPr="004C5276">
              <w:rPr>
                <w:rFonts w:ascii="Verdana" w:hAnsi="Verdana"/>
                <w:sz w:val="22"/>
                <w:szCs w:val="22"/>
              </w:rPr>
              <w:t xml:space="preserve"> facing 1.4 billion loss in the budget.  Right now we want to focus on just </w:t>
            </w:r>
            <w:r w:rsidR="00523396" w:rsidRPr="004C5276">
              <w:rPr>
                <w:rFonts w:ascii="Verdana" w:hAnsi="Verdana"/>
                <w:sz w:val="22"/>
                <w:szCs w:val="22"/>
              </w:rPr>
              <w:lastRenderedPageBreak/>
              <w:t>maintaining level funding</w:t>
            </w:r>
            <w:r w:rsidRPr="004C5276">
              <w:rPr>
                <w:rFonts w:ascii="Verdana" w:hAnsi="Verdana"/>
                <w:sz w:val="22"/>
                <w:szCs w:val="22"/>
              </w:rPr>
              <w:t>.</w:t>
            </w:r>
          </w:p>
          <w:p w:rsidR="001428CF" w:rsidRPr="004C5276" w:rsidRDefault="001428CF" w:rsidP="002A5BC7">
            <w:pPr>
              <w:pStyle w:val="ListParagraph"/>
              <w:numPr>
                <w:ilvl w:val="0"/>
                <w:numId w:val="1"/>
              </w:numPr>
              <w:spacing w:after="120"/>
              <w:ind w:left="406"/>
              <w:rPr>
                <w:rFonts w:ascii="Verdana" w:hAnsi="Verdana" w:cs="Arial"/>
                <w:sz w:val="22"/>
                <w:szCs w:val="22"/>
              </w:rPr>
            </w:pPr>
            <w:r w:rsidRPr="004C5276">
              <w:rPr>
                <w:rFonts w:ascii="Verdana" w:hAnsi="Verdana" w:cs="Arial"/>
                <w:sz w:val="22"/>
                <w:szCs w:val="22"/>
              </w:rPr>
              <w:t>On membership we are going through the list to see whose appointment is expired.  And of those whose appointments are expired, who would like to be reappointed</w:t>
            </w:r>
            <w:r w:rsidR="00BF73EC" w:rsidRPr="004C5276">
              <w:rPr>
                <w:rFonts w:ascii="Verdana" w:hAnsi="Verdana" w:cs="Arial"/>
                <w:sz w:val="22"/>
                <w:szCs w:val="22"/>
              </w:rPr>
              <w:t>/</w:t>
            </w:r>
            <w:r w:rsidRPr="004C5276">
              <w:rPr>
                <w:rFonts w:ascii="Verdana" w:hAnsi="Verdana" w:cs="Arial"/>
                <w:sz w:val="22"/>
                <w:szCs w:val="22"/>
              </w:rPr>
              <w:t xml:space="preserve">not reappointed.  </w:t>
            </w:r>
            <w:r w:rsidR="00BF73EC" w:rsidRPr="004C5276">
              <w:rPr>
                <w:rFonts w:ascii="Verdana" w:hAnsi="Verdana" w:cs="Arial"/>
                <w:sz w:val="22"/>
                <w:szCs w:val="22"/>
              </w:rPr>
              <w:t xml:space="preserve">Concurrently, it was </w:t>
            </w:r>
            <w:r w:rsidRPr="004C5276">
              <w:rPr>
                <w:rFonts w:ascii="Verdana" w:hAnsi="Verdana" w:cs="Arial"/>
                <w:sz w:val="22"/>
                <w:szCs w:val="22"/>
              </w:rPr>
              <w:t xml:space="preserve">discovered to our disappointment that because of a transition that took place some time ago in </w:t>
            </w:r>
            <w:r w:rsidR="002C6E63">
              <w:rPr>
                <w:rFonts w:ascii="Verdana" w:hAnsi="Verdana" w:cs="Arial"/>
                <w:sz w:val="22"/>
                <w:szCs w:val="22"/>
              </w:rPr>
              <w:t>B</w:t>
            </w:r>
            <w:r w:rsidRPr="004C5276">
              <w:rPr>
                <w:rFonts w:ascii="Verdana" w:hAnsi="Verdana" w:cs="Arial"/>
                <w:sz w:val="22"/>
                <w:szCs w:val="22"/>
              </w:rPr>
              <w:t xml:space="preserve">oards and </w:t>
            </w:r>
            <w:r w:rsidR="002C6E63">
              <w:rPr>
                <w:rFonts w:ascii="Verdana" w:hAnsi="Verdana" w:cs="Arial"/>
                <w:sz w:val="22"/>
                <w:szCs w:val="22"/>
              </w:rPr>
              <w:t>C</w:t>
            </w:r>
            <w:r w:rsidRPr="004C5276">
              <w:rPr>
                <w:rFonts w:ascii="Verdana" w:hAnsi="Verdana" w:cs="Arial"/>
                <w:sz w:val="22"/>
                <w:szCs w:val="22"/>
              </w:rPr>
              <w:t>ommissions office some things i</w:t>
            </w:r>
            <w:r w:rsidR="00BF73EC" w:rsidRPr="004C5276">
              <w:rPr>
                <w:rFonts w:ascii="Verdana" w:hAnsi="Verdana" w:cs="Arial"/>
                <w:sz w:val="22"/>
                <w:szCs w:val="22"/>
              </w:rPr>
              <w:t>n process that were left undone</w:t>
            </w:r>
            <w:r w:rsidRPr="004C5276">
              <w:rPr>
                <w:rFonts w:ascii="Verdana" w:hAnsi="Verdana" w:cs="Arial"/>
                <w:sz w:val="22"/>
                <w:szCs w:val="22"/>
              </w:rPr>
              <w:t xml:space="preserve">.  There are people who have been participating in a number of boards and commissions across the state under the assumption they are duly appointed to that council when indeed they have not been.  Our council has felt the effects of that in that David </w:t>
            </w:r>
            <w:r w:rsidR="00BF73EC" w:rsidRPr="004C5276">
              <w:rPr>
                <w:rFonts w:ascii="Verdana" w:hAnsi="Verdana" w:cs="Arial"/>
                <w:sz w:val="22"/>
                <w:szCs w:val="22"/>
              </w:rPr>
              <w:t>Gallegos falls into this same situation.  David will continue to attend and provide CAP reports until a representative from the CAP is appointed by the Governor.</w:t>
            </w:r>
          </w:p>
          <w:p w:rsidR="00BF73EC" w:rsidRPr="004C5276" w:rsidRDefault="00BF73EC" w:rsidP="002A5BC7">
            <w:pPr>
              <w:pStyle w:val="ListParagraph"/>
              <w:numPr>
                <w:ilvl w:val="0"/>
                <w:numId w:val="1"/>
              </w:numPr>
              <w:spacing w:after="120"/>
              <w:ind w:left="406"/>
              <w:rPr>
                <w:rFonts w:ascii="Verdana" w:hAnsi="Verdana" w:cs="Arial"/>
                <w:sz w:val="22"/>
                <w:szCs w:val="22"/>
              </w:rPr>
            </w:pPr>
            <w:r w:rsidRPr="004C5276">
              <w:rPr>
                <w:rFonts w:ascii="Verdana" w:hAnsi="Verdana" w:cs="Arial"/>
                <w:sz w:val="22"/>
                <w:szCs w:val="22"/>
              </w:rPr>
              <w:t xml:space="preserve">Murphy named members of two ad hoc committees to meet Friday morning: </w:t>
            </w:r>
            <w:r w:rsidR="00086A7D" w:rsidRPr="004C5276">
              <w:rPr>
                <w:rFonts w:ascii="Verdana" w:hAnsi="Verdana" w:cs="Arial"/>
                <w:sz w:val="22"/>
                <w:szCs w:val="22"/>
              </w:rPr>
              <w:t>Officers N</w:t>
            </w:r>
            <w:r w:rsidRPr="004C5276">
              <w:rPr>
                <w:rFonts w:ascii="Verdana" w:hAnsi="Verdana"/>
                <w:sz w:val="22"/>
                <w:szCs w:val="22"/>
              </w:rPr>
              <w:t xml:space="preserve">ominations </w:t>
            </w:r>
            <w:r w:rsidR="00086A7D" w:rsidRPr="004C5276">
              <w:rPr>
                <w:rFonts w:ascii="Verdana" w:hAnsi="Verdana"/>
                <w:sz w:val="22"/>
                <w:szCs w:val="22"/>
              </w:rPr>
              <w:t>C</w:t>
            </w:r>
            <w:r w:rsidRPr="004C5276">
              <w:rPr>
                <w:rFonts w:ascii="Verdana" w:hAnsi="Verdana"/>
                <w:sz w:val="22"/>
                <w:szCs w:val="22"/>
              </w:rPr>
              <w:t xml:space="preserve">ommittee will be Derek White (chair), </w:t>
            </w:r>
            <w:r w:rsidR="00732871" w:rsidRPr="004C5276">
              <w:rPr>
                <w:rFonts w:ascii="Verdana" w:hAnsi="Verdana"/>
                <w:sz w:val="22"/>
                <w:szCs w:val="22"/>
              </w:rPr>
              <w:t xml:space="preserve">Pam Allen (absent), </w:t>
            </w:r>
            <w:proofErr w:type="spellStart"/>
            <w:r w:rsidR="00732871" w:rsidRPr="004C5276">
              <w:rPr>
                <w:rFonts w:ascii="Verdana" w:hAnsi="Verdana"/>
                <w:sz w:val="22"/>
                <w:szCs w:val="22"/>
              </w:rPr>
              <w:t>Pranab</w:t>
            </w:r>
            <w:proofErr w:type="spellEnd"/>
            <w:r w:rsidR="00732871" w:rsidRPr="004C5276">
              <w:rPr>
                <w:rFonts w:ascii="Verdana" w:eastAsiaTheme="minorHAnsi" w:hAnsi="Verdana" w:cs="Arial"/>
                <w:bCs/>
                <w:sz w:val="22"/>
                <w:szCs w:val="22"/>
              </w:rPr>
              <w:t xml:space="preserve"> </w:t>
            </w:r>
            <w:proofErr w:type="spellStart"/>
            <w:r w:rsidR="00732871" w:rsidRPr="004C5276">
              <w:rPr>
                <w:rFonts w:ascii="Verdana" w:eastAsiaTheme="minorHAnsi" w:hAnsi="Verdana" w:cs="Arial"/>
                <w:bCs/>
                <w:sz w:val="22"/>
                <w:szCs w:val="22"/>
              </w:rPr>
              <w:t>Choudury</w:t>
            </w:r>
            <w:proofErr w:type="spellEnd"/>
            <w:r w:rsidR="00732871" w:rsidRPr="004C5276">
              <w:rPr>
                <w:rFonts w:ascii="Verdana" w:eastAsiaTheme="minorHAnsi" w:hAnsi="Verdana" w:cs="Arial"/>
                <w:bCs/>
                <w:sz w:val="22"/>
                <w:szCs w:val="22"/>
              </w:rPr>
              <w:t>, and</w:t>
            </w:r>
            <w:r w:rsidR="00732871" w:rsidRPr="004C5276">
              <w:rPr>
                <w:rFonts w:ascii="Verdana" w:hAnsi="Verdana"/>
                <w:sz w:val="22"/>
                <w:szCs w:val="22"/>
              </w:rPr>
              <w:t xml:space="preserve"> </w:t>
            </w:r>
            <w:r w:rsidRPr="004C5276">
              <w:rPr>
                <w:rFonts w:ascii="Verdana" w:hAnsi="Verdana"/>
                <w:sz w:val="22"/>
                <w:szCs w:val="22"/>
              </w:rPr>
              <w:t>Nan</w:t>
            </w:r>
            <w:r w:rsidRPr="004C5276">
              <w:rPr>
                <w:rFonts w:ascii="Verdana" w:eastAsiaTheme="minorHAnsi" w:hAnsi="Verdana" w:cs="Arial"/>
                <w:bCs/>
                <w:sz w:val="22"/>
                <w:szCs w:val="22"/>
              </w:rPr>
              <w:t xml:space="preserve"> </w:t>
            </w:r>
            <w:proofErr w:type="spellStart"/>
            <w:r w:rsidRPr="004C5276">
              <w:rPr>
                <w:rFonts w:ascii="Verdana" w:eastAsiaTheme="minorHAnsi" w:hAnsi="Verdana" w:cs="Arial"/>
                <w:bCs/>
                <w:sz w:val="22"/>
                <w:szCs w:val="22"/>
              </w:rPr>
              <w:t>Magness</w:t>
            </w:r>
            <w:proofErr w:type="spellEnd"/>
            <w:r w:rsidR="00732871" w:rsidRPr="004C5276">
              <w:rPr>
                <w:rFonts w:ascii="Verdana" w:eastAsiaTheme="minorHAnsi" w:hAnsi="Verdana" w:cs="Arial"/>
                <w:bCs/>
                <w:sz w:val="22"/>
                <w:szCs w:val="22"/>
              </w:rPr>
              <w:t>;</w:t>
            </w:r>
            <w:r w:rsidRPr="004C5276">
              <w:rPr>
                <w:rFonts w:ascii="Verdana" w:hAnsi="Verdana"/>
                <w:sz w:val="22"/>
                <w:szCs w:val="22"/>
              </w:rPr>
              <w:t xml:space="preserve"> </w:t>
            </w:r>
            <w:r w:rsidR="00086A7D" w:rsidRPr="004C5276">
              <w:rPr>
                <w:rFonts w:ascii="Verdana" w:hAnsi="Verdana"/>
                <w:sz w:val="22"/>
                <w:szCs w:val="22"/>
              </w:rPr>
              <w:t>and</w:t>
            </w:r>
            <w:r w:rsidR="00732871" w:rsidRPr="004C5276">
              <w:rPr>
                <w:rFonts w:ascii="Verdana" w:hAnsi="Verdana"/>
                <w:sz w:val="22"/>
                <w:szCs w:val="22"/>
              </w:rPr>
              <w:t xml:space="preserve"> the</w:t>
            </w:r>
            <w:r w:rsidR="00086A7D" w:rsidRPr="004C5276">
              <w:rPr>
                <w:rFonts w:ascii="Verdana" w:hAnsi="Verdana"/>
                <w:sz w:val="22"/>
                <w:szCs w:val="22"/>
              </w:rPr>
              <w:t xml:space="preserve"> </w:t>
            </w:r>
            <w:r w:rsidR="00732871" w:rsidRPr="004C5276">
              <w:rPr>
                <w:rFonts w:ascii="Verdana" w:hAnsi="Verdana"/>
                <w:sz w:val="22"/>
                <w:szCs w:val="22"/>
              </w:rPr>
              <w:t xml:space="preserve">2016 </w:t>
            </w:r>
            <w:r w:rsidR="00086A7D" w:rsidRPr="004C5276">
              <w:rPr>
                <w:rFonts w:ascii="Verdana" w:hAnsi="Verdana"/>
                <w:sz w:val="22"/>
                <w:szCs w:val="22"/>
              </w:rPr>
              <w:t>Planning Committee will be Bob Lobos (Chair)</w:t>
            </w:r>
            <w:r w:rsidR="00732871" w:rsidRPr="004C5276">
              <w:rPr>
                <w:rFonts w:ascii="Verdana" w:hAnsi="Verdana"/>
                <w:sz w:val="22"/>
                <w:szCs w:val="22"/>
              </w:rPr>
              <w:t>, Sue Killam</w:t>
            </w:r>
            <w:r w:rsidR="00CB4955" w:rsidRPr="004C5276">
              <w:rPr>
                <w:rFonts w:ascii="Verdana" w:hAnsi="Verdana"/>
                <w:sz w:val="22"/>
                <w:szCs w:val="22"/>
              </w:rPr>
              <w:t>, Mark Martin, and Libby Murphy.</w:t>
            </w:r>
          </w:p>
          <w:p w:rsidR="00736A9C" w:rsidRPr="006E5303" w:rsidRDefault="00AB4C1C" w:rsidP="002A5BC7">
            <w:pPr>
              <w:pStyle w:val="ListParagraph"/>
              <w:numPr>
                <w:ilvl w:val="0"/>
                <w:numId w:val="1"/>
              </w:numPr>
              <w:spacing w:after="120"/>
              <w:ind w:left="406"/>
              <w:rPr>
                <w:rFonts w:ascii="Verdana" w:hAnsi="Verdana" w:cs="Arial"/>
                <w:sz w:val="22"/>
                <w:szCs w:val="22"/>
              </w:rPr>
            </w:pPr>
            <w:r w:rsidRPr="004C5276">
              <w:rPr>
                <w:rFonts w:ascii="Verdana" w:hAnsi="Verdana"/>
                <w:sz w:val="22"/>
                <w:szCs w:val="22"/>
              </w:rPr>
              <w:t>Murphy congratulated Ken York of LRS for win</w:t>
            </w:r>
            <w:r w:rsidR="002C6E63">
              <w:rPr>
                <w:rFonts w:ascii="Verdana" w:hAnsi="Verdana"/>
                <w:sz w:val="22"/>
                <w:szCs w:val="22"/>
              </w:rPr>
              <w:t>n</w:t>
            </w:r>
            <w:r w:rsidRPr="004C5276">
              <w:rPr>
                <w:rFonts w:ascii="Verdana" w:hAnsi="Verdana"/>
                <w:sz w:val="22"/>
                <w:szCs w:val="22"/>
              </w:rPr>
              <w:t>ing the Dunbar Award, the highest distinction that a Louisiana civil service employee can achieve.</w:t>
            </w:r>
            <w:r w:rsidR="006E5303">
              <w:rPr>
                <w:sz w:val="22"/>
                <w:szCs w:val="22"/>
              </w:rPr>
              <w:t xml:space="preserve"> </w:t>
            </w:r>
          </w:p>
        </w:tc>
      </w:tr>
      <w:tr w:rsidR="00C05AD0" w:rsidRPr="004C5276" w:rsidTr="002A5BC7">
        <w:tc>
          <w:tcPr>
            <w:tcW w:w="1728" w:type="dxa"/>
            <w:gridSpan w:val="2"/>
          </w:tcPr>
          <w:p w:rsidR="00C05AD0" w:rsidRPr="004C5276" w:rsidRDefault="00C05AD0" w:rsidP="002A5BC7">
            <w:pPr>
              <w:rPr>
                <w:rFonts w:ascii="Verdana" w:hAnsi="Verdana" w:cs="Arial"/>
                <w:color w:val="003399"/>
                <w:sz w:val="22"/>
                <w:szCs w:val="22"/>
              </w:rPr>
            </w:pPr>
            <w:r w:rsidRPr="004C5276">
              <w:rPr>
                <w:rFonts w:ascii="Verdana" w:hAnsi="Verdana" w:cs="Arial"/>
                <w:color w:val="003399"/>
                <w:sz w:val="22"/>
                <w:szCs w:val="22"/>
              </w:rPr>
              <w:lastRenderedPageBreak/>
              <w:t xml:space="preserve">Executive Committee </w:t>
            </w:r>
            <w:proofErr w:type="spellStart"/>
            <w:r w:rsidRPr="004C5276">
              <w:rPr>
                <w:rFonts w:ascii="Verdana" w:hAnsi="Verdana" w:cs="Arial"/>
                <w:color w:val="003399"/>
                <w:sz w:val="22"/>
                <w:szCs w:val="22"/>
              </w:rPr>
              <w:t>Re</w:t>
            </w:r>
            <w:r w:rsidR="0028379A" w:rsidRPr="004C5276">
              <w:rPr>
                <w:rFonts w:ascii="Verdana" w:hAnsi="Verdana" w:cs="Arial"/>
                <w:color w:val="003399"/>
                <w:sz w:val="22"/>
                <w:szCs w:val="22"/>
              </w:rPr>
              <w:t>commen</w:t>
            </w:r>
            <w:r w:rsidR="002A5BC7">
              <w:rPr>
                <w:rFonts w:ascii="Verdana" w:hAnsi="Verdana" w:cs="Arial"/>
                <w:color w:val="003399"/>
                <w:sz w:val="22"/>
                <w:szCs w:val="22"/>
              </w:rPr>
              <w:t>-</w:t>
            </w:r>
            <w:r w:rsidR="0028379A" w:rsidRPr="004C5276">
              <w:rPr>
                <w:rFonts w:ascii="Verdana" w:hAnsi="Verdana" w:cs="Arial"/>
                <w:color w:val="003399"/>
                <w:sz w:val="22"/>
                <w:szCs w:val="22"/>
              </w:rPr>
              <w:t>dations</w:t>
            </w:r>
            <w:proofErr w:type="spellEnd"/>
            <w:r w:rsidR="00B767F1" w:rsidRPr="004C5276">
              <w:rPr>
                <w:rFonts w:ascii="Verdana" w:hAnsi="Verdana" w:cs="Arial"/>
                <w:color w:val="003399"/>
                <w:sz w:val="22"/>
                <w:szCs w:val="22"/>
              </w:rPr>
              <w:t xml:space="preserve"> (EC)</w:t>
            </w:r>
          </w:p>
          <w:p w:rsidR="00736A9C" w:rsidRPr="004C5276" w:rsidRDefault="00736A9C" w:rsidP="002A5BC7">
            <w:pPr>
              <w:rPr>
                <w:rFonts w:ascii="Verdana" w:hAnsi="Verdana" w:cs="Arial"/>
                <w:color w:val="003399"/>
                <w:sz w:val="22"/>
                <w:szCs w:val="22"/>
              </w:rPr>
            </w:pPr>
          </w:p>
          <w:p w:rsidR="00736A9C" w:rsidRPr="004C5276" w:rsidRDefault="00736A9C" w:rsidP="002A5BC7">
            <w:pPr>
              <w:rPr>
                <w:rFonts w:ascii="Verdana" w:hAnsi="Verdana" w:cs="Arial"/>
                <w:color w:val="003399"/>
                <w:sz w:val="22"/>
                <w:szCs w:val="22"/>
              </w:rPr>
            </w:pPr>
          </w:p>
        </w:tc>
        <w:tc>
          <w:tcPr>
            <w:tcW w:w="7987" w:type="dxa"/>
            <w:gridSpan w:val="2"/>
          </w:tcPr>
          <w:p w:rsidR="00193864" w:rsidRPr="004C5276" w:rsidRDefault="0028104B" w:rsidP="002A5BC7">
            <w:pPr>
              <w:pStyle w:val="ListParagraph"/>
              <w:numPr>
                <w:ilvl w:val="0"/>
                <w:numId w:val="22"/>
              </w:numPr>
              <w:ind w:left="406"/>
              <w:rPr>
                <w:rFonts w:ascii="Verdana" w:hAnsi="Verdana" w:cs="Arial"/>
                <w:sz w:val="22"/>
                <w:szCs w:val="22"/>
              </w:rPr>
            </w:pPr>
            <w:r w:rsidRPr="004C5276">
              <w:rPr>
                <w:rFonts w:ascii="Verdana" w:hAnsi="Verdana"/>
                <w:sz w:val="22"/>
                <w:szCs w:val="22"/>
              </w:rPr>
              <w:t xml:space="preserve">We have </w:t>
            </w:r>
            <w:r w:rsidR="00BD789B" w:rsidRPr="004C5276">
              <w:rPr>
                <w:rFonts w:ascii="Verdana" w:hAnsi="Verdana"/>
                <w:sz w:val="22"/>
                <w:szCs w:val="22"/>
              </w:rPr>
              <w:t xml:space="preserve">been having </w:t>
            </w:r>
            <w:r w:rsidRPr="004C5276">
              <w:rPr>
                <w:rFonts w:ascii="Verdana" w:hAnsi="Verdana"/>
                <w:sz w:val="22"/>
                <w:szCs w:val="22"/>
              </w:rPr>
              <w:t>great difficulty in work</w:t>
            </w:r>
            <w:r w:rsidR="00BD789B" w:rsidRPr="004C5276">
              <w:rPr>
                <w:rFonts w:ascii="Verdana" w:hAnsi="Verdana"/>
                <w:sz w:val="22"/>
                <w:szCs w:val="22"/>
              </w:rPr>
              <w:t>ing</w:t>
            </w:r>
            <w:r w:rsidRPr="004C5276">
              <w:rPr>
                <w:rFonts w:ascii="Verdana" w:hAnsi="Verdana"/>
                <w:sz w:val="22"/>
                <w:szCs w:val="22"/>
              </w:rPr>
              <w:t xml:space="preserve"> within the state guidelines and find appropriate meeting space</w:t>
            </w:r>
            <w:r w:rsidR="00BD789B" w:rsidRPr="004C5276">
              <w:rPr>
                <w:rFonts w:ascii="Verdana" w:hAnsi="Verdana"/>
                <w:sz w:val="22"/>
                <w:szCs w:val="22"/>
              </w:rPr>
              <w:t xml:space="preserve"> </w:t>
            </w:r>
            <w:r w:rsidR="004077AE" w:rsidRPr="004C5276">
              <w:rPr>
                <w:rFonts w:ascii="Verdana" w:hAnsi="Verdana"/>
                <w:sz w:val="22"/>
                <w:szCs w:val="22"/>
              </w:rPr>
              <w:t xml:space="preserve">and accommodations for members’ overnight stay across </w:t>
            </w:r>
            <w:r w:rsidR="00BD789B" w:rsidRPr="004C5276">
              <w:rPr>
                <w:rFonts w:ascii="Verdana" w:hAnsi="Verdana"/>
                <w:sz w:val="22"/>
                <w:szCs w:val="22"/>
              </w:rPr>
              <w:t>the state</w:t>
            </w:r>
            <w:r w:rsidRPr="004C5276">
              <w:rPr>
                <w:rFonts w:ascii="Verdana" w:hAnsi="Verdana"/>
                <w:sz w:val="22"/>
                <w:szCs w:val="22"/>
              </w:rPr>
              <w:t xml:space="preserve">.  </w:t>
            </w:r>
            <w:r w:rsidR="00BD789B" w:rsidRPr="004C5276">
              <w:rPr>
                <w:rFonts w:ascii="Verdana" w:hAnsi="Verdana"/>
                <w:sz w:val="22"/>
                <w:szCs w:val="22"/>
              </w:rPr>
              <w:t xml:space="preserve">We also see a benefit in meeting in </w:t>
            </w:r>
            <w:r w:rsidR="00193864" w:rsidRPr="004C5276">
              <w:rPr>
                <w:rFonts w:ascii="Verdana" w:hAnsi="Verdana"/>
                <w:sz w:val="22"/>
                <w:szCs w:val="22"/>
              </w:rPr>
              <w:t>B</w:t>
            </w:r>
            <w:r w:rsidR="00BD789B" w:rsidRPr="004C5276">
              <w:rPr>
                <w:rFonts w:ascii="Verdana" w:hAnsi="Verdana"/>
                <w:sz w:val="22"/>
                <w:szCs w:val="22"/>
              </w:rPr>
              <w:t>aton Rouge as the seat of state government, including LWC and LRS.  The Executive Committee recommends the LRC hold its quarterly meetings in Baton Rouge to accommodate both issues.</w:t>
            </w:r>
            <w:r w:rsidR="005D6DD1" w:rsidRPr="004C5276">
              <w:rPr>
                <w:rFonts w:ascii="Verdana" w:hAnsi="Verdana"/>
                <w:sz w:val="22"/>
                <w:szCs w:val="22"/>
              </w:rPr>
              <w:t xml:space="preserve">  Forums would be held via electronic means.</w:t>
            </w:r>
            <w:r w:rsidR="004077AE" w:rsidRPr="004C5276">
              <w:rPr>
                <w:rFonts w:ascii="Verdana" w:hAnsi="Verdana"/>
                <w:sz w:val="22"/>
                <w:szCs w:val="22"/>
              </w:rPr>
              <w:t xml:space="preserve">  Following much discussion</w:t>
            </w:r>
            <w:r w:rsidR="00193864" w:rsidRPr="004C5276">
              <w:rPr>
                <w:rFonts w:ascii="Verdana" w:hAnsi="Verdana"/>
                <w:sz w:val="22"/>
                <w:szCs w:val="22"/>
              </w:rPr>
              <w:t xml:space="preserve"> with members speaking in favor and in opposition to the recommendation.</w:t>
            </w:r>
          </w:p>
          <w:p w:rsidR="005A05AC" w:rsidRPr="004C5276" w:rsidRDefault="00193864" w:rsidP="002A5BC7">
            <w:pPr>
              <w:ind w:left="46"/>
              <w:rPr>
                <w:rFonts w:ascii="Verdana" w:hAnsi="Verdana" w:cs="Arial"/>
                <w:sz w:val="22"/>
                <w:szCs w:val="22"/>
              </w:rPr>
            </w:pPr>
            <w:r w:rsidRPr="004C5276">
              <w:rPr>
                <w:rFonts w:ascii="Verdana" w:hAnsi="Verdana" w:cs="Arial"/>
                <w:b/>
                <w:sz w:val="22"/>
                <w:szCs w:val="22"/>
              </w:rPr>
              <w:t>Motion Passed</w:t>
            </w:r>
            <w:r w:rsidRPr="004C5276">
              <w:rPr>
                <w:rFonts w:ascii="Verdana" w:hAnsi="Verdana" w:cs="Arial"/>
                <w:sz w:val="22"/>
                <w:szCs w:val="22"/>
              </w:rPr>
              <w:t>: To send the issue back to the Executive Committee for further review regarding</w:t>
            </w:r>
            <w:r w:rsidR="00D87203" w:rsidRPr="004C5276">
              <w:rPr>
                <w:rFonts w:ascii="Verdana" w:hAnsi="Verdana" w:cs="Arial"/>
                <w:sz w:val="22"/>
                <w:szCs w:val="22"/>
              </w:rPr>
              <w:t xml:space="preserve"> </w:t>
            </w:r>
            <w:r w:rsidRPr="004C5276">
              <w:rPr>
                <w:rFonts w:ascii="Verdana" w:hAnsi="Verdana" w:cs="Arial"/>
                <w:sz w:val="22"/>
                <w:szCs w:val="22"/>
              </w:rPr>
              <w:t>the expenditures of previ</w:t>
            </w:r>
            <w:r w:rsidR="00D87203" w:rsidRPr="004C5276">
              <w:rPr>
                <w:rFonts w:ascii="Verdana" w:hAnsi="Verdana" w:cs="Arial"/>
                <w:sz w:val="22"/>
                <w:szCs w:val="22"/>
              </w:rPr>
              <w:t>o</w:t>
            </w:r>
            <w:r w:rsidRPr="004C5276">
              <w:rPr>
                <w:rFonts w:ascii="Verdana" w:hAnsi="Verdana" w:cs="Arial"/>
                <w:sz w:val="22"/>
                <w:szCs w:val="22"/>
              </w:rPr>
              <w:t xml:space="preserve">us meetings </w:t>
            </w:r>
            <w:r w:rsidR="00D87203" w:rsidRPr="004C5276">
              <w:rPr>
                <w:rFonts w:ascii="Verdana" w:hAnsi="Verdana" w:cs="Arial"/>
                <w:sz w:val="22"/>
                <w:szCs w:val="22"/>
              </w:rPr>
              <w:t xml:space="preserve">and expected future costs </w:t>
            </w:r>
            <w:r w:rsidRPr="004C5276">
              <w:rPr>
                <w:rFonts w:ascii="Verdana" w:hAnsi="Verdana" w:cs="Arial"/>
                <w:sz w:val="22"/>
                <w:szCs w:val="22"/>
              </w:rPr>
              <w:t>made by Ron Key and seconded by Pranab Choudhury.</w:t>
            </w:r>
            <w:r w:rsidR="00D87203" w:rsidRPr="004C5276">
              <w:rPr>
                <w:rFonts w:ascii="Verdana" w:hAnsi="Verdana" w:cs="Arial"/>
                <w:sz w:val="22"/>
                <w:szCs w:val="22"/>
              </w:rPr>
              <w:t xml:space="preserve">  There was opposition to the motion so a hand count was taken.  The motion carried 8-3.</w:t>
            </w:r>
            <w:r w:rsidR="009052A7" w:rsidRPr="004C5276">
              <w:rPr>
                <w:rFonts w:ascii="Verdana" w:hAnsi="Verdana" w:cs="Arial"/>
                <w:sz w:val="22"/>
                <w:szCs w:val="22"/>
              </w:rPr>
              <w:t xml:space="preserve">  The recommendation was tabled and sent back to the EC.</w:t>
            </w:r>
          </w:p>
          <w:p w:rsidR="00CD7F0F" w:rsidRDefault="00D848D6" w:rsidP="002A5BC7">
            <w:pPr>
              <w:pStyle w:val="ListParagraph"/>
              <w:numPr>
                <w:ilvl w:val="0"/>
                <w:numId w:val="22"/>
              </w:numPr>
              <w:ind w:left="406"/>
              <w:rPr>
                <w:rFonts w:ascii="Verdana" w:hAnsi="Verdana"/>
                <w:sz w:val="22"/>
                <w:szCs w:val="22"/>
              </w:rPr>
            </w:pPr>
            <w:r w:rsidRPr="004C5276">
              <w:rPr>
                <w:rFonts w:ascii="Verdana" w:hAnsi="Verdana"/>
                <w:sz w:val="22"/>
                <w:szCs w:val="22"/>
              </w:rPr>
              <w:t>Murphy assigned to the O</w:t>
            </w:r>
            <w:r w:rsidR="005A05AC" w:rsidRPr="004C5276">
              <w:rPr>
                <w:rFonts w:ascii="Verdana" w:hAnsi="Verdana"/>
                <w:sz w:val="22"/>
                <w:szCs w:val="22"/>
              </w:rPr>
              <w:t xml:space="preserve">utreach </w:t>
            </w:r>
            <w:r w:rsidRPr="004C5276">
              <w:rPr>
                <w:rFonts w:ascii="Verdana" w:hAnsi="Verdana"/>
                <w:sz w:val="22"/>
                <w:szCs w:val="22"/>
              </w:rPr>
              <w:t>C</w:t>
            </w:r>
            <w:r w:rsidR="005A05AC" w:rsidRPr="004C5276">
              <w:rPr>
                <w:rFonts w:ascii="Verdana" w:hAnsi="Verdana"/>
                <w:sz w:val="22"/>
                <w:szCs w:val="22"/>
              </w:rPr>
              <w:t xml:space="preserve">ommittee to further develop </w:t>
            </w:r>
            <w:r w:rsidR="005A05AC" w:rsidRPr="004C5276">
              <w:rPr>
                <w:rFonts w:ascii="Verdana" w:hAnsi="Verdana"/>
                <w:sz w:val="22"/>
                <w:szCs w:val="22"/>
              </w:rPr>
              <w:lastRenderedPageBreak/>
              <w:t>recommendations for how affective communications about the meetings and the desire for public participation to take place</w:t>
            </w:r>
            <w:r w:rsidRPr="004C5276">
              <w:rPr>
                <w:rFonts w:ascii="Verdana" w:hAnsi="Verdana"/>
                <w:sz w:val="22"/>
                <w:szCs w:val="22"/>
              </w:rPr>
              <w:t>.</w:t>
            </w:r>
          </w:p>
          <w:p w:rsidR="006E5303" w:rsidRPr="006E5303" w:rsidRDefault="006E5303" w:rsidP="002A5BC7">
            <w:pPr>
              <w:pStyle w:val="ListParagraph"/>
              <w:ind w:left="406"/>
              <w:rPr>
                <w:rFonts w:ascii="Verdana" w:hAnsi="Verdana"/>
                <w:sz w:val="22"/>
                <w:szCs w:val="22"/>
              </w:rPr>
            </w:pPr>
          </w:p>
        </w:tc>
      </w:tr>
      <w:tr w:rsidR="005F08D4" w:rsidRPr="004C5276" w:rsidTr="002A5BC7">
        <w:tc>
          <w:tcPr>
            <w:tcW w:w="1728" w:type="dxa"/>
            <w:gridSpan w:val="2"/>
          </w:tcPr>
          <w:p w:rsidR="005F08D4" w:rsidRPr="004C5276" w:rsidRDefault="005F08D4" w:rsidP="002A5BC7">
            <w:pPr>
              <w:rPr>
                <w:rFonts w:ascii="Verdana" w:hAnsi="Verdana" w:cs="Arial"/>
                <w:color w:val="003399"/>
                <w:sz w:val="22"/>
                <w:szCs w:val="22"/>
              </w:rPr>
            </w:pPr>
            <w:r w:rsidRPr="004C5276">
              <w:rPr>
                <w:rFonts w:ascii="Verdana" w:hAnsi="Verdana" w:cs="Arial"/>
                <w:color w:val="003399"/>
                <w:sz w:val="22"/>
                <w:szCs w:val="22"/>
              </w:rPr>
              <w:lastRenderedPageBreak/>
              <w:t xml:space="preserve">Presentation on </w:t>
            </w:r>
            <w:r w:rsidR="002C6E63">
              <w:rPr>
                <w:rFonts w:ascii="Verdana" w:hAnsi="Verdana" w:cs="Arial"/>
                <w:color w:val="003399"/>
                <w:sz w:val="22"/>
                <w:szCs w:val="22"/>
              </w:rPr>
              <w:t xml:space="preserve">Rules </w:t>
            </w:r>
            <w:r w:rsidRPr="004C5276">
              <w:rPr>
                <w:rFonts w:ascii="Verdana" w:hAnsi="Verdana" w:cs="Arial"/>
                <w:color w:val="003399"/>
                <w:sz w:val="22"/>
                <w:szCs w:val="22"/>
              </w:rPr>
              <w:t>Promulgation</w:t>
            </w:r>
          </w:p>
        </w:tc>
        <w:tc>
          <w:tcPr>
            <w:tcW w:w="7987" w:type="dxa"/>
            <w:gridSpan w:val="2"/>
          </w:tcPr>
          <w:p w:rsidR="004F6D7E" w:rsidRPr="006E5303" w:rsidRDefault="005F08D4" w:rsidP="002A5BC7">
            <w:pPr>
              <w:pStyle w:val="ListParagraph"/>
              <w:numPr>
                <w:ilvl w:val="0"/>
                <w:numId w:val="5"/>
              </w:numPr>
              <w:spacing w:after="120"/>
              <w:rPr>
                <w:rFonts w:ascii="Verdana" w:hAnsi="Verdana" w:cs="Arial"/>
                <w:sz w:val="22"/>
                <w:szCs w:val="22"/>
              </w:rPr>
            </w:pPr>
            <w:r w:rsidRPr="004C5276">
              <w:rPr>
                <w:rFonts w:ascii="Verdana" w:hAnsi="Verdana"/>
                <w:sz w:val="22"/>
                <w:szCs w:val="22"/>
              </w:rPr>
              <w:t>Judy Trahan of LRS presented information related to the rule.  The LRC requested the rule be sent out the members providing the “track changes.”</w:t>
            </w:r>
          </w:p>
        </w:tc>
      </w:tr>
      <w:tr w:rsidR="00387EF7" w:rsidRPr="004C5276" w:rsidTr="002A5BC7">
        <w:tc>
          <w:tcPr>
            <w:tcW w:w="1728" w:type="dxa"/>
            <w:gridSpan w:val="2"/>
          </w:tcPr>
          <w:p w:rsidR="00387EF7" w:rsidRPr="004C5276" w:rsidRDefault="00387EF7" w:rsidP="002A5BC7">
            <w:pPr>
              <w:rPr>
                <w:rFonts w:ascii="Verdana" w:hAnsi="Verdana" w:cs="Arial"/>
                <w:color w:val="003399"/>
                <w:sz w:val="22"/>
                <w:szCs w:val="22"/>
              </w:rPr>
            </w:pPr>
            <w:r w:rsidRPr="004C5276">
              <w:rPr>
                <w:rFonts w:ascii="Verdana" w:hAnsi="Verdana" w:cs="Arial"/>
                <w:color w:val="003399"/>
                <w:sz w:val="22"/>
                <w:szCs w:val="22"/>
              </w:rPr>
              <w:t>LRS Director’s Report</w:t>
            </w:r>
          </w:p>
        </w:tc>
        <w:tc>
          <w:tcPr>
            <w:tcW w:w="7987" w:type="dxa"/>
            <w:gridSpan w:val="2"/>
          </w:tcPr>
          <w:p w:rsidR="00FA1919" w:rsidRPr="004C5276" w:rsidRDefault="00753514" w:rsidP="002A5BC7">
            <w:pPr>
              <w:pStyle w:val="ListParagraph"/>
              <w:numPr>
                <w:ilvl w:val="0"/>
                <w:numId w:val="23"/>
              </w:numPr>
              <w:spacing w:after="120"/>
              <w:ind w:left="363"/>
              <w:rPr>
                <w:rFonts w:ascii="Verdana" w:hAnsi="Verdana" w:cs="Arial"/>
                <w:bCs/>
                <w:sz w:val="22"/>
                <w:szCs w:val="22"/>
              </w:rPr>
            </w:pPr>
            <w:r w:rsidRPr="004C5276">
              <w:rPr>
                <w:rFonts w:ascii="Verdana" w:hAnsi="Verdana" w:cs="Arial"/>
                <w:sz w:val="22"/>
                <w:szCs w:val="22"/>
              </w:rPr>
              <w:t>Mark Martin discussed general challenges</w:t>
            </w:r>
            <w:r w:rsidR="00EE7AF3" w:rsidRPr="004C5276">
              <w:rPr>
                <w:rFonts w:ascii="Verdana" w:hAnsi="Verdana" w:cs="Arial"/>
                <w:sz w:val="22"/>
                <w:szCs w:val="22"/>
              </w:rPr>
              <w:t xml:space="preserve"> with the state budget</w:t>
            </w:r>
            <w:r w:rsidRPr="004C5276">
              <w:rPr>
                <w:rFonts w:ascii="Verdana" w:hAnsi="Verdana" w:cs="Arial"/>
                <w:sz w:val="22"/>
                <w:szCs w:val="22"/>
              </w:rPr>
              <w:t xml:space="preserve">. </w:t>
            </w:r>
          </w:p>
          <w:p w:rsidR="00EB5A57" w:rsidRPr="004C5276" w:rsidRDefault="00FA1919" w:rsidP="002A5BC7">
            <w:pPr>
              <w:pStyle w:val="ListParagraph"/>
              <w:numPr>
                <w:ilvl w:val="0"/>
                <w:numId w:val="23"/>
              </w:numPr>
              <w:spacing w:after="120"/>
              <w:ind w:left="363"/>
              <w:rPr>
                <w:rFonts w:ascii="Verdana" w:hAnsi="Verdana" w:cs="Arial"/>
                <w:sz w:val="22"/>
                <w:szCs w:val="22"/>
              </w:rPr>
            </w:pPr>
            <w:r w:rsidRPr="004C5276">
              <w:rPr>
                <w:rFonts w:ascii="Verdana" w:hAnsi="Verdana" w:cs="Arial"/>
                <w:sz w:val="22"/>
                <w:szCs w:val="22"/>
              </w:rPr>
              <w:t xml:space="preserve">Since going under LWC and losing several dedicated support departments/staff (HR, fiscal), LRS has sought to regain those </w:t>
            </w:r>
            <w:r w:rsidR="00991CF0" w:rsidRPr="004C5276">
              <w:rPr>
                <w:rFonts w:ascii="Verdana" w:hAnsi="Verdana" w:cs="Arial"/>
                <w:sz w:val="22"/>
                <w:szCs w:val="22"/>
              </w:rPr>
              <w:t>functions/</w:t>
            </w:r>
            <w:r w:rsidRPr="004C5276">
              <w:rPr>
                <w:rFonts w:ascii="Verdana" w:hAnsi="Verdana" w:cs="Arial"/>
                <w:sz w:val="22"/>
                <w:szCs w:val="22"/>
              </w:rPr>
              <w:t xml:space="preserve">staff.  </w:t>
            </w:r>
            <w:r w:rsidR="00C45E4D" w:rsidRPr="004C5276">
              <w:rPr>
                <w:rFonts w:ascii="Verdana" w:hAnsi="Verdana" w:cs="Arial"/>
                <w:sz w:val="22"/>
                <w:szCs w:val="22"/>
              </w:rPr>
              <w:t>Related to an RSA audit that showed LRS was insufficiently reviewing vendors, LRS was assigned a dedicated fiscal staff, Steven Johnson</w:t>
            </w:r>
            <w:r w:rsidR="00991CF0" w:rsidRPr="004C5276">
              <w:rPr>
                <w:rFonts w:ascii="Verdana" w:hAnsi="Verdana" w:cs="Arial"/>
                <w:sz w:val="22"/>
                <w:szCs w:val="22"/>
              </w:rPr>
              <w:t>,</w:t>
            </w:r>
            <w:r w:rsidR="00C45E4D" w:rsidRPr="004C5276">
              <w:rPr>
                <w:rFonts w:ascii="Verdana" w:hAnsi="Verdana" w:cs="Arial"/>
                <w:sz w:val="22"/>
                <w:szCs w:val="22"/>
              </w:rPr>
              <w:t xml:space="preserve"> to perform fiscal monitoring, oversee contracts and third party agreements</w:t>
            </w:r>
            <w:r w:rsidR="00991CF0" w:rsidRPr="004C5276">
              <w:rPr>
                <w:rFonts w:ascii="Verdana" w:hAnsi="Verdana" w:cs="Arial"/>
                <w:sz w:val="22"/>
                <w:szCs w:val="22"/>
              </w:rPr>
              <w:t>,</w:t>
            </w:r>
            <w:r w:rsidR="00C45E4D" w:rsidRPr="004C5276">
              <w:rPr>
                <w:rFonts w:ascii="Verdana" w:hAnsi="Verdana" w:cs="Arial"/>
                <w:sz w:val="22"/>
                <w:szCs w:val="22"/>
              </w:rPr>
              <w:t xml:space="preserve"> and rate</w:t>
            </w:r>
            <w:r w:rsidR="00991CF0" w:rsidRPr="004C5276">
              <w:rPr>
                <w:rFonts w:ascii="Verdana" w:hAnsi="Verdana" w:cs="Arial"/>
                <w:sz w:val="22"/>
                <w:szCs w:val="22"/>
              </w:rPr>
              <w:t>-</w:t>
            </w:r>
            <w:r w:rsidR="00C45E4D" w:rsidRPr="004C5276">
              <w:rPr>
                <w:rFonts w:ascii="Verdana" w:hAnsi="Verdana" w:cs="Arial"/>
                <w:sz w:val="22"/>
                <w:szCs w:val="22"/>
              </w:rPr>
              <w:t>setting for vendors.</w:t>
            </w:r>
          </w:p>
          <w:p w:rsidR="002C01EE" w:rsidRPr="004C5276" w:rsidRDefault="00D67611" w:rsidP="002A5BC7">
            <w:pPr>
              <w:pStyle w:val="ListParagraph"/>
              <w:numPr>
                <w:ilvl w:val="0"/>
                <w:numId w:val="23"/>
              </w:numPr>
              <w:spacing w:after="120"/>
              <w:ind w:left="363"/>
              <w:rPr>
                <w:rFonts w:ascii="Verdana" w:hAnsi="Verdana" w:cs="Arial"/>
                <w:sz w:val="22"/>
                <w:szCs w:val="22"/>
              </w:rPr>
            </w:pPr>
            <w:r w:rsidRPr="004C5276">
              <w:rPr>
                <w:rFonts w:ascii="Verdana" w:hAnsi="Verdana" w:cs="Arial"/>
                <w:sz w:val="22"/>
                <w:szCs w:val="22"/>
              </w:rPr>
              <w:t>LRS is continuing to prepare for WIOA implementation, including transition changes.</w:t>
            </w:r>
          </w:p>
          <w:p w:rsidR="002D26A8" w:rsidRPr="004C5276" w:rsidRDefault="002D26A8" w:rsidP="002A5BC7">
            <w:pPr>
              <w:pStyle w:val="ListParagraph"/>
              <w:numPr>
                <w:ilvl w:val="0"/>
                <w:numId w:val="23"/>
              </w:numPr>
              <w:spacing w:after="120"/>
              <w:ind w:left="363"/>
              <w:rPr>
                <w:rFonts w:ascii="Verdana" w:hAnsi="Verdana" w:cs="Arial"/>
                <w:sz w:val="22"/>
                <w:szCs w:val="22"/>
              </w:rPr>
            </w:pPr>
            <w:r w:rsidRPr="004C5276">
              <w:rPr>
                <w:rFonts w:ascii="Verdana" w:hAnsi="Verdana" w:cs="Arial"/>
                <w:sz w:val="22"/>
                <w:szCs w:val="22"/>
              </w:rPr>
              <w:t xml:space="preserve">Supported Employment: </w:t>
            </w:r>
          </w:p>
          <w:p w:rsidR="002D26A8" w:rsidRPr="004C5276" w:rsidRDefault="00A84A95" w:rsidP="002A5BC7">
            <w:pPr>
              <w:pStyle w:val="ListParagraph"/>
              <w:numPr>
                <w:ilvl w:val="0"/>
                <w:numId w:val="24"/>
              </w:numPr>
              <w:spacing w:after="120"/>
              <w:ind w:left="723"/>
              <w:rPr>
                <w:rFonts w:ascii="Verdana" w:hAnsi="Verdana" w:cs="Arial"/>
                <w:sz w:val="22"/>
                <w:szCs w:val="22"/>
              </w:rPr>
            </w:pPr>
            <w:r w:rsidRPr="004C5276">
              <w:rPr>
                <w:rFonts w:ascii="Verdana" w:hAnsi="Verdana" w:cs="Arial"/>
                <w:sz w:val="22"/>
                <w:szCs w:val="22"/>
              </w:rPr>
              <w:t xml:space="preserve">The current system of providing payments for assessments </w:t>
            </w:r>
            <w:r w:rsidR="006C7CA8" w:rsidRPr="004C5276">
              <w:rPr>
                <w:rFonts w:ascii="Verdana" w:hAnsi="Verdana" w:cs="Arial"/>
                <w:sz w:val="22"/>
                <w:szCs w:val="22"/>
              </w:rPr>
              <w:t>isn’t working</w:t>
            </w:r>
            <w:r w:rsidRPr="004C5276">
              <w:rPr>
                <w:rFonts w:ascii="Verdana" w:hAnsi="Verdana" w:cs="Arial"/>
                <w:sz w:val="22"/>
                <w:szCs w:val="22"/>
              </w:rPr>
              <w:t xml:space="preserve">  </w:t>
            </w:r>
          </w:p>
          <w:p w:rsidR="002D26A8" w:rsidRPr="004C5276" w:rsidRDefault="00A84A95" w:rsidP="002A5BC7">
            <w:pPr>
              <w:pStyle w:val="ListParagraph"/>
              <w:numPr>
                <w:ilvl w:val="0"/>
                <w:numId w:val="24"/>
              </w:numPr>
              <w:spacing w:after="120"/>
              <w:ind w:left="723"/>
              <w:rPr>
                <w:rFonts w:ascii="Verdana" w:hAnsi="Verdana" w:cs="Arial"/>
                <w:sz w:val="22"/>
                <w:szCs w:val="22"/>
              </w:rPr>
            </w:pPr>
            <w:r w:rsidRPr="004C5276">
              <w:rPr>
                <w:rFonts w:ascii="Verdana" w:hAnsi="Verdana" w:cs="Arial"/>
                <w:sz w:val="22"/>
                <w:szCs w:val="22"/>
              </w:rPr>
              <w:t xml:space="preserve">Using </w:t>
            </w:r>
            <w:r w:rsidR="002D26A8" w:rsidRPr="004C5276">
              <w:rPr>
                <w:rFonts w:ascii="Verdana" w:hAnsi="Verdana" w:cs="Arial"/>
                <w:sz w:val="22"/>
                <w:szCs w:val="22"/>
              </w:rPr>
              <w:t>contracts</w:t>
            </w:r>
            <w:r w:rsidRPr="004C5276">
              <w:rPr>
                <w:rFonts w:ascii="Verdana" w:hAnsi="Verdana" w:cs="Arial"/>
                <w:sz w:val="22"/>
                <w:szCs w:val="22"/>
              </w:rPr>
              <w:t xml:space="preserve"> may </w:t>
            </w:r>
            <w:r w:rsidR="006C7CA8" w:rsidRPr="004C5276">
              <w:rPr>
                <w:rFonts w:ascii="Verdana" w:hAnsi="Verdana" w:cs="Arial"/>
                <w:sz w:val="22"/>
                <w:szCs w:val="22"/>
              </w:rPr>
              <w:t>be a part of improving the payment system</w:t>
            </w:r>
            <w:r w:rsidRPr="004C5276">
              <w:rPr>
                <w:rFonts w:ascii="Verdana" w:hAnsi="Verdana" w:cs="Arial"/>
                <w:sz w:val="22"/>
                <w:szCs w:val="22"/>
              </w:rPr>
              <w:t xml:space="preserve"> </w:t>
            </w:r>
          </w:p>
          <w:p w:rsidR="002D26A8" w:rsidRPr="004C5276" w:rsidRDefault="009505FC" w:rsidP="002A5BC7">
            <w:pPr>
              <w:pStyle w:val="ListParagraph"/>
              <w:numPr>
                <w:ilvl w:val="0"/>
                <w:numId w:val="23"/>
              </w:numPr>
              <w:spacing w:after="120"/>
              <w:ind w:left="363"/>
              <w:rPr>
                <w:rFonts w:ascii="Verdana" w:hAnsi="Verdana" w:cs="Arial"/>
                <w:sz w:val="22"/>
                <w:szCs w:val="22"/>
              </w:rPr>
            </w:pPr>
            <w:r w:rsidRPr="004C5276">
              <w:rPr>
                <w:rFonts w:ascii="Verdana" w:hAnsi="Verdana" w:cs="Arial"/>
                <w:sz w:val="22"/>
                <w:szCs w:val="22"/>
              </w:rPr>
              <w:t>White reminded Martin the LRC expressed support for LRS’s “report card” project and req</w:t>
            </w:r>
            <w:r w:rsidR="000A40BE" w:rsidRPr="004C5276">
              <w:rPr>
                <w:rFonts w:ascii="Verdana" w:hAnsi="Verdana" w:cs="Arial"/>
                <w:sz w:val="22"/>
                <w:szCs w:val="22"/>
              </w:rPr>
              <w:t>u</w:t>
            </w:r>
            <w:r w:rsidRPr="004C5276">
              <w:rPr>
                <w:rFonts w:ascii="Verdana" w:hAnsi="Verdana" w:cs="Arial"/>
                <w:sz w:val="22"/>
                <w:szCs w:val="22"/>
              </w:rPr>
              <w:t>ested an update. Rosemary Yesso, LRS, responded with a brief update:</w:t>
            </w:r>
          </w:p>
          <w:p w:rsidR="002C5ACD" w:rsidRPr="004C5276" w:rsidRDefault="002462BD" w:rsidP="002A5BC7">
            <w:pPr>
              <w:pStyle w:val="ListParagraph"/>
              <w:numPr>
                <w:ilvl w:val="0"/>
                <w:numId w:val="25"/>
              </w:numPr>
              <w:spacing w:after="120"/>
              <w:ind w:left="723"/>
              <w:rPr>
                <w:rFonts w:ascii="Verdana" w:hAnsi="Verdana" w:cs="Arial"/>
                <w:sz w:val="22"/>
                <w:szCs w:val="22"/>
              </w:rPr>
            </w:pPr>
            <w:r w:rsidRPr="004C5276">
              <w:rPr>
                <w:rFonts w:ascii="Verdana" w:hAnsi="Verdana" w:cs="Arial"/>
                <w:sz w:val="22"/>
                <w:szCs w:val="22"/>
              </w:rPr>
              <w:t>The</w:t>
            </w:r>
            <w:r w:rsidR="000A40BE" w:rsidRPr="004C5276">
              <w:rPr>
                <w:rFonts w:ascii="Verdana" w:hAnsi="Verdana" w:cs="Arial"/>
                <w:sz w:val="22"/>
                <w:szCs w:val="22"/>
              </w:rPr>
              <w:t xml:space="preserve"> project</w:t>
            </w:r>
            <w:r w:rsidRPr="004C5276">
              <w:rPr>
                <w:rFonts w:ascii="Verdana" w:hAnsi="Verdana" w:cs="Arial"/>
                <w:sz w:val="22"/>
                <w:szCs w:val="22"/>
              </w:rPr>
              <w:t xml:space="preserve"> began receiving quarterly reports </w:t>
            </w:r>
            <w:r w:rsidR="000A40BE" w:rsidRPr="004C5276">
              <w:rPr>
                <w:rFonts w:ascii="Verdana" w:hAnsi="Verdana" w:cs="Arial"/>
                <w:sz w:val="22"/>
                <w:szCs w:val="22"/>
              </w:rPr>
              <w:t xml:space="preserve">starting in </w:t>
            </w:r>
            <w:r w:rsidRPr="004C5276">
              <w:rPr>
                <w:rFonts w:ascii="Verdana" w:hAnsi="Verdana" w:cs="Arial"/>
                <w:sz w:val="22"/>
                <w:szCs w:val="22"/>
              </w:rPr>
              <w:t>October 2014</w:t>
            </w:r>
            <w:r w:rsidR="000A40BE" w:rsidRPr="004C5276">
              <w:rPr>
                <w:rFonts w:ascii="Verdana" w:hAnsi="Verdana" w:cs="Arial"/>
                <w:sz w:val="22"/>
                <w:szCs w:val="22"/>
              </w:rPr>
              <w:t xml:space="preserve">, </w:t>
            </w:r>
            <w:r w:rsidRPr="004C5276">
              <w:rPr>
                <w:rFonts w:ascii="Verdana" w:hAnsi="Verdana" w:cs="Arial"/>
                <w:sz w:val="22"/>
                <w:szCs w:val="22"/>
              </w:rPr>
              <w:t xml:space="preserve">so </w:t>
            </w:r>
            <w:r w:rsidR="000A40BE" w:rsidRPr="004C5276">
              <w:rPr>
                <w:rFonts w:ascii="Verdana" w:hAnsi="Verdana" w:cs="Arial"/>
                <w:sz w:val="22"/>
                <w:szCs w:val="22"/>
              </w:rPr>
              <w:t xml:space="preserve">the </w:t>
            </w:r>
            <w:r w:rsidRPr="004C5276">
              <w:rPr>
                <w:rFonts w:ascii="Verdana" w:hAnsi="Verdana" w:cs="Arial"/>
                <w:sz w:val="22"/>
                <w:szCs w:val="22"/>
              </w:rPr>
              <w:t xml:space="preserve">first review might be due in January.  </w:t>
            </w:r>
            <w:r w:rsidR="000A40BE" w:rsidRPr="004C5276">
              <w:rPr>
                <w:rFonts w:ascii="Verdana" w:hAnsi="Verdana" w:cs="Arial"/>
                <w:sz w:val="22"/>
                <w:szCs w:val="22"/>
              </w:rPr>
              <w:t>LRS r</w:t>
            </w:r>
            <w:r w:rsidRPr="004C5276">
              <w:rPr>
                <w:rFonts w:ascii="Verdana" w:hAnsi="Verdana" w:cs="Arial"/>
                <w:sz w:val="22"/>
                <w:szCs w:val="22"/>
              </w:rPr>
              <w:t>eceived a price quote from AWARE to develop a score card mechanism</w:t>
            </w:r>
            <w:r w:rsidR="000A40BE" w:rsidRPr="004C5276">
              <w:rPr>
                <w:rFonts w:ascii="Verdana" w:hAnsi="Verdana" w:cs="Arial"/>
                <w:sz w:val="22"/>
                <w:szCs w:val="22"/>
              </w:rPr>
              <w:t xml:space="preserve"> and this </w:t>
            </w:r>
            <w:r w:rsidRPr="004C5276">
              <w:rPr>
                <w:rFonts w:ascii="Verdana" w:hAnsi="Verdana" w:cs="Arial"/>
                <w:sz w:val="22"/>
                <w:szCs w:val="22"/>
              </w:rPr>
              <w:t xml:space="preserve">information needs to be reviewed by the director. </w:t>
            </w:r>
          </w:p>
          <w:p w:rsidR="009505FC" w:rsidRPr="004C5276" w:rsidRDefault="002C5ACD" w:rsidP="002A5BC7">
            <w:pPr>
              <w:pStyle w:val="ListParagraph"/>
              <w:numPr>
                <w:ilvl w:val="0"/>
                <w:numId w:val="23"/>
              </w:numPr>
              <w:spacing w:after="120"/>
              <w:ind w:left="363"/>
              <w:rPr>
                <w:rFonts w:ascii="Verdana" w:hAnsi="Verdana" w:cs="Arial"/>
                <w:sz w:val="22"/>
                <w:szCs w:val="22"/>
              </w:rPr>
            </w:pPr>
            <w:r w:rsidRPr="004C5276">
              <w:rPr>
                <w:rFonts w:ascii="Verdana" w:hAnsi="Verdana" w:cs="Arial"/>
                <w:sz w:val="22"/>
                <w:szCs w:val="22"/>
              </w:rPr>
              <w:t>White asked for an update on re-opening an LRS office on the New Orleans east bank.</w:t>
            </w:r>
            <w:r w:rsidR="002462BD" w:rsidRPr="004C5276">
              <w:rPr>
                <w:rFonts w:ascii="Verdana" w:hAnsi="Verdana" w:cs="Arial"/>
                <w:sz w:val="22"/>
                <w:szCs w:val="22"/>
              </w:rPr>
              <w:t xml:space="preserve"> </w:t>
            </w:r>
            <w:r w:rsidR="00D9682A" w:rsidRPr="004C5276">
              <w:rPr>
                <w:rFonts w:ascii="Verdana" w:hAnsi="Verdana" w:cs="Arial"/>
                <w:sz w:val="22"/>
                <w:szCs w:val="22"/>
              </w:rPr>
              <w:t xml:space="preserve"> Martin discussed one option is the new LSU Health Sciences Center Human Development Center (HDC) building (subject to approval of the Dean).</w:t>
            </w:r>
          </w:p>
          <w:p w:rsidR="002C5ACD" w:rsidRPr="004C5276" w:rsidRDefault="00687CD0" w:rsidP="002A5BC7">
            <w:pPr>
              <w:pStyle w:val="ListParagraph"/>
              <w:numPr>
                <w:ilvl w:val="0"/>
                <w:numId w:val="23"/>
              </w:numPr>
              <w:spacing w:after="120"/>
              <w:ind w:left="363"/>
              <w:rPr>
                <w:rFonts w:ascii="Verdana" w:hAnsi="Verdana" w:cs="Arial"/>
                <w:sz w:val="22"/>
                <w:szCs w:val="22"/>
              </w:rPr>
            </w:pPr>
            <w:r w:rsidRPr="004C5276">
              <w:rPr>
                <w:rFonts w:ascii="Verdana" w:hAnsi="Verdana" w:cs="Arial"/>
                <w:sz w:val="22"/>
                <w:szCs w:val="22"/>
              </w:rPr>
              <w:t xml:space="preserve">White requested follow-up on LRC’s recommendation that “LRS mandate that by January 1, 2016 all personnel hired by LRS approved supported employment provider at the time of employment or within 12 months must be certified by the CESP and that LRS will implement by March 1, 2015 a plan to assist </w:t>
            </w:r>
            <w:r w:rsidRPr="004C5276">
              <w:rPr>
                <w:rFonts w:ascii="Verdana" w:hAnsi="Verdana" w:cs="Arial"/>
                <w:sz w:val="22"/>
                <w:szCs w:val="22"/>
              </w:rPr>
              <w:lastRenderedPageBreak/>
              <w:t xml:space="preserve">providers to satisfy the new mandate.”  Due to his absence, Martin was unable to provide an update. </w:t>
            </w:r>
          </w:p>
        </w:tc>
      </w:tr>
      <w:tr w:rsidR="00387EF7" w:rsidRPr="004C5276" w:rsidTr="002A5BC7">
        <w:trPr>
          <w:trHeight w:val="1907"/>
        </w:trPr>
        <w:tc>
          <w:tcPr>
            <w:tcW w:w="1728" w:type="dxa"/>
            <w:gridSpan w:val="2"/>
          </w:tcPr>
          <w:p w:rsidR="00387EF7" w:rsidRPr="004C5276" w:rsidRDefault="00387EF7" w:rsidP="002A5BC7">
            <w:pPr>
              <w:rPr>
                <w:rFonts w:ascii="Verdana" w:hAnsi="Verdana" w:cs="Arial"/>
                <w:color w:val="003399"/>
                <w:sz w:val="22"/>
                <w:szCs w:val="22"/>
              </w:rPr>
            </w:pPr>
            <w:r w:rsidRPr="004C5276">
              <w:rPr>
                <w:rFonts w:ascii="Verdana" w:hAnsi="Verdana" w:cs="Arial"/>
                <w:color w:val="003399"/>
                <w:sz w:val="22"/>
                <w:szCs w:val="22"/>
              </w:rPr>
              <w:lastRenderedPageBreak/>
              <w:t>Client Assistance Program (CAP) Report</w:t>
            </w:r>
          </w:p>
        </w:tc>
        <w:tc>
          <w:tcPr>
            <w:tcW w:w="7987" w:type="dxa"/>
            <w:gridSpan w:val="2"/>
          </w:tcPr>
          <w:p w:rsidR="00387EF7" w:rsidRPr="004C5276" w:rsidRDefault="008C2D85" w:rsidP="002A5BC7">
            <w:pPr>
              <w:pStyle w:val="ListParagraph"/>
              <w:spacing w:after="120"/>
              <w:ind w:left="363"/>
              <w:rPr>
                <w:rFonts w:ascii="Verdana" w:hAnsi="Verdana" w:cs="Arial"/>
                <w:sz w:val="22"/>
                <w:szCs w:val="22"/>
              </w:rPr>
            </w:pPr>
            <w:r w:rsidRPr="004C5276">
              <w:rPr>
                <w:rFonts w:ascii="Verdana" w:eastAsiaTheme="minorHAnsi" w:hAnsi="Verdana" w:cs="Arial"/>
                <w:sz w:val="22"/>
                <w:szCs w:val="22"/>
              </w:rPr>
              <w:t xml:space="preserve">David </w:t>
            </w:r>
            <w:r w:rsidR="0058521D" w:rsidRPr="004C5276">
              <w:rPr>
                <w:rFonts w:ascii="Verdana" w:eastAsiaTheme="minorHAnsi" w:hAnsi="Verdana" w:cs="Arial"/>
                <w:sz w:val="22"/>
                <w:szCs w:val="22"/>
              </w:rPr>
              <w:t xml:space="preserve">Gallegos </w:t>
            </w:r>
            <w:r w:rsidR="00973121" w:rsidRPr="004C5276">
              <w:rPr>
                <w:rFonts w:ascii="Verdana" w:eastAsiaTheme="minorHAnsi" w:hAnsi="Verdana" w:cs="Arial"/>
                <w:sz w:val="22"/>
                <w:szCs w:val="22"/>
              </w:rPr>
              <w:t xml:space="preserve">provided an update on the </w:t>
            </w:r>
            <w:r w:rsidRPr="004C5276">
              <w:rPr>
                <w:rFonts w:ascii="Verdana" w:eastAsiaTheme="minorHAnsi" w:hAnsi="Verdana" w:cs="Arial"/>
                <w:sz w:val="22"/>
                <w:szCs w:val="22"/>
              </w:rPr>
              <w:t>CAP</w:t>
            </w:r>
            <w:r w:rsidR="00973121" w:rsidRPr="004C5276">
              <w:rPr>
                <w:rFonts w:ascii="Verdana" w:eastAsiaTheme="minorHAnsi" w:hAnsi="Verdana" w:cs="Arial"/>
                <w:sz w:val="22"/>
                <w:szCs w:val="22"/>
              </w:rPr>
              <w:t xml:space="preserve"> program –</w:t>
            </w:r>
            <w:r w:rsidRPr="004C5276">
              <w:rPr>
                <w:rFonts w:ascii="Verdana" w:eastAsiaTheme="minorHAnsi" w:hAnsi="Verdana" w:cs="Arial"/>
                <w:sz w:val="22"/>
                <w:szCs w:val="22"/>
              </w:rPr>
              <w:t xml:space="preserve"> </w:t>
            </w:r>
            <w:r w:rsidR="00973121" w:rsidRPr="004C5276">
              <w:rPr>
                <w:rFonts w:ascii="Verdana" w:eastAsiaTheme="minorHAnsi" w:hAnsi="Verdana" w:cs="Arial"/>
                <w:sz w:val="22"/>
                <w:szCs w:val="22"/>
              </w:rPr>
              <w:t xml:space="preserve">25 new </w:t>
            </w:r>
            <w:r w:rsidRPr="004C5276">
              <w:rPr>
                <w:rFonts w:ascii="Verdana" w:eastAsiaTheme="minorHAnsi" w:hAnsi="Verdana" w:cs="Arial"/>
                <w:sz w:val="22"/>
                <w:szCs w:val="22"/>
              </w:rPr>
              <w:t xml:space="preserve">cases </w:t>
            </w:r>
            <w:r w:rsidR="00973121" w:rsidRPr="004C5276">
              <w:rPr>
                <w:rFonts w:ascii="Verdana" w:eastAsiaTheme="minorHAnsi" w:hAnsi="Verdana" w:cs="Arial"/>
                <w:sz w:val="22"/>
                <w:szCs w:val="22"/>
              </w:rPr>
              <w:t xml:space="preserve">since October. </w:t>
            </w:r>
            <w:r w:rsidRPr="004C5276">
              <w:rPr>
                <w:rFonts w:ascii="Verdana" w:eastAsiaTheme="minorHAnsi" w:hAnsi="Verdana" w:cs="Arial"/>
                <w:sz w:val="22"/>
                <w:szCs w:val="22"/>
              </w:rPr>
              <w:t xml:space="preserve"> </w:t>
            </w:r>
            <w:r w:rsidR="00973121" w:rsidRPr="004C5276">
              <w:rPr>
                <w:rFonts w:ascii="Verdana" w:eastAsiaTheme="minorHAnsi" w:hAnsi="Verdana" w:cs="Arial"/>
                <w:sz w:val="22"/>
                <w:szCs w:val="22"/>
              </w:rPr>
              <w:t xml:space="preserve">Most of the issues are about counselor and client communication, as is typical.  </w:t>
            </w:r>
            <w:r w:rsidR="007E5EE5" w:rsidRPr="004C5276">
              <w:rPr>
                <w:rFonts w:ascii="Verdana" w:eastAsiaTheme="minorHAnsi" w:hAnsi="Verdana" w:cs="Arial"/>
                <w:sz w:val="22"/>
                <w:szCs w:val="22"/>
              </w:rPr>
              <w:t xml:space="preserve">Some are related to dissatisfaction with progress of their case and appropriate job matching.  </w:t>
            </w:r>
          </w:p>
        </w:tc>
      </w:tr>
      <w:tr w:rsidR="00387EF7" w:rsidRPr="004C5276" w:rsidTr="002A5BC7">
        <w:tc>
          <w:tcPr>
            <w:tcW w:w="1728" w:type="dxa"/>
            <w:gridSpan w:val="2"/>
          </w:tcPr>
          <w:p w:rsidR="00387EF7" w:rsidRPr="004C5276" w:rsidRDefault="00387EF7" w:rsidP="002A5BC7">
            <w:pPr>
              <w:rPr>
                <w:rFonts w:ascii="Verdana" w:hAnsi="Verdana" w:cs="Arial"/>
                <w:color w:val="003399"/>
                <w:sz w:val="22"/>
                <w:szCs w:val="22"/>
              </w:rPr>
            </w:pPr>
            <w:r w:rsidRPr="004C5276">
              <w:rPr>
                <w:rFonts w:ascii="Verdana" w:hAnsi="Verdana" w:cs="Arial"/>
                <w:color w:val="003399"/>
                <w:sz w:val="22"/>
                <w:szCs w:val="22"/>
              </w:rPr>
              <w:t>Member Reports</w:t>
            </w:r>
          </w:p>
        </w:tc>
        <w:tc>
          <w:tcPr>
            <w:tcW w:w="7987" w:type="dxa"/>
            <w:gridSpan w:val="2"/>
          </w:tcPr>
          <w:p w:rsidR="00F9518C" w:rsidRPr="004C5276" w:rsidRDefault="00094520" w:rsidP="002A5BC7">
            <w:pPr>
              <w:spacing w:after="120"/>
              <w:rPr>
                <w:rFonts w:ascii="Verdana" w:eastAsiaTheme="minorHAnsi" w:hAnsi="Verdana" w:cs="Arial"/>
                <w:sz w:val="22"/>
                <w:szCs w:val="22"/>
                <w:u w:val="single"/>
              </w:rPr>
            </w:pPr>
            <w:r w:rsidRPr="004C5276">
              <w:rPr>
                <w:rFonts w:ascii="Verdana" w:eastAsiaTheme="minorHAnsi" w:hAnsi="Verdana" w:cs="Arial"/>
                <w:sz w:val="22"/>
                <w:szCs w:val="22"/>
                <w:u w:val="single"/>
              </w:rPr>
              <w:t>American Indian VR program</w:t>
            </w:r>
          </w:p>
          <w:p w:rsidR="00F9518C" w:rsidRPr="004C5276" w:rsidRDefault="004B6CB7" w:rsidP="002A5BC7">
            <w:pPr>
              <w:pStyle w:val="ListParagraph"/>
              <w:numPr>
                <w:ilvl w:val="0"/>
                <w:numId w:val="8"/>
              </w:numPr>
              <w:spacing w:after="120"/>
              <w:rPr>
                <w:rFonts w:ascii="Verdana" w:hAnsi="Verdana" w:cs="Arial"/>
                <w:sz w:val="22"/>
                <w:szCs w:val="22"/>
              </w:rPr>
            </w:pPr>
            <w:r w:rsidRPr="004C5276">
              <w:rPr>
                <w:rFonts w:ascii="Verdana" w:eastAsiaTheme="minorHAnsi" w:hAnsi="Verdana" w:cs="Arial"/>
                <w:sz w:val="22"/>
                <w:szCs w:val="22"/>
              </w:rPr>
              <w:t xml:space="preserve">A third </w:t>
            </w:r>
            <w:r w:rsidR="001F12E8" w:rsidRPr="004C5276">
              <w:rPr>
                <w:rFonts w:ascii="Verdana" w:eastAsiaTheme="minorHAnsi" w:hAnsi="Verdana" w:cs="Arial"/>
                <w:sz w:val="22"/>
                <w:szCs w:val="22"/>
              </w:rPr>
              <w:t>121</w:t>
            </w:r>
            <w:r w:rsidRPr="004C5276">
              <w:rPr>
                <w:rFonts w:ascii="Verdana" w:eastAsiaTheme="minorHAnsi" w:hAnsi="Verdana" w:cs="Arial"/>
                <w:sz w:val="22"/>
                <w:szCs w:val="22"/>
              </w:rPr>
              <w:t xml:space="preserve"> program was funded, the Tunica Biloxi Tribe in Marksville, La, director Evelyn Cast.  </w:t>
            </w:r>
            <w:r w:rsidR="006565BA" w:rsidRPr="004C5276">
              <w:rPr>
                <w:rFonts w:ascii="Verdana" w:eastAsiaTheme="minorHAnsi" w:hAnsi="Verdana" w:cs="Arial"/>
                <w:sz w:val="22"/>
                <w:szCs w:val="22"/>
              </w:rPr>
              <w:t xml:space="preserve">Funding for 121 </w:t>
            </w:r>
            <w:r w:rsidR="001C3334" w:rsidRPr="004C5276">
              <w:rPr>
                <w:rFonts w:ascii="Verdana" w:eastAsiaTheme="minorHAnsi" w:hAnsi="Verdana" w:cs="Arial"/>
                <w:sz w:val="22"/>
                <w:szCs w:val="22"/>
              </w:rPr>
              <w:t xml:space="preserve">programs is </w:t>
            </w:r>
            <w:r w:rsidR="006565BA" w:rsidRPr="004C5276">
              <w:rPr>
                <w:rFonts w:ascii="Verdana" w:eastAsiaTheme="minorHAnsi" w:hAnsi="Verdana" w:cs="Arial"/>
                <w:sz w:val="22"/>
                <w:szCs w:val="22"/>
              </w:rPr>
              <w:t xml:space="preserve">through Title 1 set </w:t>
            </w:r>
            <w:r w:rsidR="001C3334" w:rsidRPr="004C5276">
              <w:rPr>
                <w:rFonts w:ascii="Verdana" w:eastAsiaTheme="minorHAnsi" w:hAnsi="Verdana" w:cs="Arial"/>
                <w:sz w:val="22"/>
                <w:szCs w:val="22"/>
              </w:rPr>
              <w:t>aside</w:t>
            </w:r>
            <w:r w:rsidR="006565BA" w:rsidRPr="004C5276">
              <w:rPr>
                <w:rFonts w:ascii="Verdana" w:eastAsiaTheme="minorHAnsi" w:hAnsi="Verdana" w:cs="Arial"/>
                <w:sz w:val="22"/>
                <w:szCs w:val="22"/>
              </w:rPr>
              <w:t>s.</w:t>
            </w:r>
            <w:r w:rsidR="001C3334" w:rsidRPr="004C5276">
              <w:rPr>
                <w:rFonts w:ascii="Verdana" w:eastAsiaTheme="minorHAnsi" w:hAnsi="Verdana" w:cs="Arial"/>
                <w:sz w:val="22"/>
                <w:szCs w:val="22"/>
              </w:rPr>
              <w:t xml:space="preserve"> </w:t>
            </w:r>
            <w:r w:rsidR="006565BA" w:rsidRPr="004C5276">
              <w:rPr>
                <w:rFonts w:ascii="Verdana" w:eastAsiaTheme="minorHAnsi" w:hAnsi="Verdana" w:cs="Arial"/>
                <w:sz w:val="22"/>
                <w:szCs w:val="22"/>
              </w:rPr>
              <w:t xml:space="preserve"> T</w:t>
            </w:r>
            <w:r w:rsidR="001C3334" w:rsidRPr="004C5276">
              <w:rPr>
                <w:rFonts w:ascii="Verdana" w:eastAsiaTheme="minorHAnsi" w:hAnsi="Verdana" w:cs="Arial"/>
                <w:sz w:val="22"/>
                <w:szCs w:val="22"/>
              </w:rPr>
              <w:t>he RSA Commissioner</w:t>
            </w:r>
            <w:r w:rsidR="006565BA" w:rsidRPr="004C5276">
              <w:rPr>
                <w:rFonts w:ascii="Verdana" w:eastAsiaTheme="minorHAnsi" w:hAnsi="Verdana" w:cs="Arial"/>
                <w:sz w:val="22"/>
                <w:szCs w:val="22"/>
              </w:rPr>
              <w:t xml:space="preserve"> can set the rate from </w:t>
            </w:r>
            <w:r w:rsidR="001C3334" w:rsidRPr="004C5276">
              <w:rPr>
                <w:rFonts w:ascii="Verdana" w:eastAsiaTheme="minorHAnsi" w:hAnsi="Verdana" w:cs="Arial"/>
                <w:sz w:val="22"/>
                <w:szCs w:val="22"/>
              </w:rPr>
              <w:t>.75 to 1.5% of the whole budget</w:t>
            </w:r>
            <w:r w:rsidR="006565BA" w:rsidRPr="004C5276">
              <w:rPr>
                <w:rFonts w:ascii="Verdana" w:eastAsiaTheme="minorHAnsi" w:hAnsi="Verdana" w:cs="Arial"/>
                <w:sz w:val="22"/>
                <w:szCs w:val="22"/>
              </w:rPr>
              <w:t xml:space="preserve">, currently it is </w:t>
            </w:r>
            <w:r w:rsidR="001C3334" w:rsidRPr="004C5276">
              <w:rPr>
                <w:rFonts w:ascii="Verdana" w:eastAsiaTheme="minorHAnsi" w:hAnsi="Verdana" w:cs="Arial"/>
                <w:sz w:val="22"/>
                <w:szCs w:val="22"/>
              </w:rPr>
              <w:t>1.1</w:t>
            </w:r>
            <w:r w:rsidR="006565BA" w:rsidRPr="004C5276">
              <w:rPr>
                <w:rFonts w:ascii="Verdana" w:eastAsiaTheme="minorHAnsi" w:hAnsi="Verdana" w:cs="Arial"/>
                <w:sz w:val="22"/>
                <w:szCs w:val="22"/>
              </w:rPr>
              <w:t>%.</w:t>
            </w:r>
            <w:r w:rsidR="001C3334" w:rsidRPr="004C5276">
              <w:rPr>
                <w:rFonts w:ascii="Verdana" w:eastAsiaTheme="minorHAnsi" w:hAnsi="Verdana" w:cs="Arial"/>
                <w:sz w:val="22"/>
                <w:szCs w:val="22"/>
              </w:rPr>
              <w:t xml:space="preserve"> </w:t>
            </w:r>
            <w:r w:rsidR="006565BA" w:rsidRPr="004C5276">
              <w:rPr>
                <w:rFonts w:ascii="Verdana" w:eastAsiaTheme="minorHAnsi" w:hAnsi="Verdana" w:cs="Arial"/>
                <w:sz w:val="22"/>
                <w:szCs w:val="22"/>
              </w:rPr>
              <w:t xml:space="preserve"> A challenge stems fro</w:t>
            </w:r>
            <w:r w:rsidR="0063556B" w:rsidRPr="004C5276">
              <w:rPr>
                <w:rFonts w:ascii="Verdana" w:eastAsiaTheme="minorHAnsi" w:hAnsi="Verdana" w:cs="Arial"/>
                <w:sz w:val="22"/>
                <w:szCs w:val="22"/>
              </w:rPr>
              <w:t>m the addition of more programs.  Some may not be funded.</w:t>
            </w:r>
          </w:p>
          <w:p w:rsidR="00732B42" w:rsidRPr="004C5276" w:rsidRDefault="00F9518C" w:rsidP="002A5BC7">
            <w:pPr>
              <w:pStyle w:val="ListParagraph"/>
              <w:numPr>
                <w:ilvl w:val="0"/>
                <w:numId w:val="8"/>
              </w:numPr>
              <w:spacing w:after="120"/>
              <w:rPr>
                <w:rFonts w:ascii="Verdana" w:hAnsi="Verdana" w:cs="Arial"/>
                <w:sz w:val="22"/>
                <w:szCs w:val="22"/>
              </w:rPr>
            </w:pPr>
            <w:r w:rsidRPr="004C5276">
              <w:rPr>
                <w:rFonts w:ascii="Verdana" w:eastAsiaTheme="minorHAnsi" w:hAnsi="Verdana" w:cs="Arial"/>
                <w:sz w:val="22"/>
                <w:szCs w:val="22"/>
              </w:rPr>
              <w:t>Curole was elected Vice President for the Consortium of Administrators of Native American Rehabilitation</w:t>
            </w:r>
            <w:r w:rsidR="004F0921" w:rsidRPr="004C5276">
              <w:rPr>
                <w:rFonts w:ascii="Verdana" w:eastAsiaTheme="minorHAnsi" w:hAnsi="Verdana" w:cs="Arial"/>
                <w:sz w:val="22"/>
                <w:szCs w:val="22"/>
              </w:rPr>
              <w:t xml:space="preserve"> Program</w:t>
            </w:r>
            <w:r w:rsidRPr="004C5276">
              <w:rPr>
                <w:rFonts w:ascii="Verdana" w:eastAsiaTheme="minorHAnsi" w:hAnsi="Verdana" w:cs="Arial"/>
                <w:sz w:val="22"/>
                <w:szCs w:val="22"/>
              </w:rPr>
              <w:t>s</w:t>
            </w:r>
            <w:r w:rsidR="004F0921" w:rsidRPr="004C5276">
              <w:rPr>
                <w:rFonts w:ascii="Verdana" w:eastAsiaTheme="minorHAnsi" w:hAnsi="Verdana" w:cs="Arial"/>
                <w:sz w:val="22"/>
                <w:szCs w:val="22"/>
              </w:rPr>
              <w:t>.  This will give Louisiana tribal programs an opportunity to tell the story of what really goes on</w:t>
            </w:r>
            <w:r w:rsidR="00732B42" w:rsidRPr="004C5276">
              <w:rPr>
                <w:rFonts w:ascii="Verdana" w:eastAsiaTheme="minorHAnsi" w:hAnsi="Verdana" w:cs="Arial"/>
                <w:sz w:val="22"/>
                <w:szCs w:val="22"/>
              </w:rPr>
              <w:t>.</w:t>
            </w:r>
          </w:p>
          <w:p w:rsidR="001858D8" w:rsidRPr="004C5276" w:rsidRDefault="00FB2BFC" w:rsidP="002A5BC7">
            <w:pPr>
              <w:pStyle w:val="ListParagraph"/>
              <w:numPr>
                <w:ilvl w:val="0"/>
                <w:numId w:val="8"/>
              </w:numPr>
              <w:spacing w:after="120"/>
              <w:rPr>
                <w:rFonts w:ascii="Verdana" w:hAnsi="Verdana" w:cs="Arial"/>
                <w:sz w:val="22"/>
                <w:szCs w:val="22"/>
              </w:rPr>
            </w:pPr>
            <w:r w:rsidRPr="004C5276">
              <w:rPr>
                <w:rFonts w:ascii="Verdana" w:eastAsiaTheme="minorHAnsi" w:hAnsi="Verdana" w:cs="Arial"/>
                <w:sz w:val="22"/>
                <w:szCs w:val="22"/>
              </w:rPr>
              <w:t xml:space="preserve">The United Houma Nation (UHN) VR Program is looking at creative ways to deal with a problem seen in many UHN consumers having mental health concerns and often lacking social skills to be successful in traditional job settings.  </w:t>
            </w:r>
            <w:r w:rsidR="00E27165" w:rsidRPr="004C5276">
              <w:rPr>
                <w:rFonts w:ascii="Verdana" w:eastAsiaTheme="minorHAnsi" w:hAnsi="Verdana" w:cs="Arial"/>
                <w:sz w:val="22"/>
                <w:szCs w:val="22"/>
              </w:rPr>
              <w:t xml:space="preserve">The goal is to improve job readiness.  </w:t>
            </w:r>
            <w:r w:rsidRPr="004C5276">
              <w:rPr>
                <w:rFonts w:ascii="Verdana" w:eastAsiaTheme="minorHAnsi" w:hAnsi="Verdana" w:cs="Arial"/>
                <w:sz w:val="22"/>
                <w:szCs w:val="22"/>
              </w:rPr>
              <w:t>UHM</w:t>
            </w:r>
            <w:r w:rsidR="00E27165" w:rsidRPr="004C5276">
              <w:rPr>
                <w:rFonts w:ascii="Verdana" w:eastAsiaTheme="minorHAnsi" w:hAnsi="Verdana" w:cs="Arial"/>
                <w:sz w:val="22"/>
                <w:szCs w:val="22"/>
              </w:rPr>
              <w:t>,</w:t>
            </w:r>
            <w:r w:rsidRPr="004C5276">
              <w:rPr>
                <w:rFonts w:ascii="Verdana" w:eastAsiaTheme="minorHAnsi" w:hAnsi="Verdana" w:cs="Arial"/>
                <w:sz w:val="22"/>
                <w:szCs w:val="22"/>
              </w:rPr>
              <w:t xml:space="preserve"> </w:t>
            </w:r>
            <w:r w:rsidR="00E27165" w:rsidRPr="004C5276">
              <w:rPr>
                <w:rFonts w:ascii="Verdana" w:eastAsiaTheme="minorHAnsi" w:hAnsi="Verdana" w:cs="Arial"/>
                <w:sz w:val="22"/>
                <w:szCs w:val="22"/>
              </w:rPr>
              <w:t xml:space="preserve">in conjunction with a local community center, </w:t>
            </w:r>
            <w:r w:rsidRPr="004C5276">
              <w:rPr>
                <w:rFonts w:ascii="Verdana" w:eastAsiaTheme="minorHAnsi" w:hAnsi="Verdana" w:cs="Arial"/>
                <w:sz w:val="22"/>
                <w:szCs w:val="22"/>
              </w:rPr>
              <w:t xml:space="preserve">has started an artisan center </w:t>
            </w:r>
            <w:r w:rsidR="0032665C" w:rsidRPr="004C5276">
              <w:rPr>
                <w:rFonts w:ascii="Verdana" w:eastAsiaTheme="minorHAnsi" w:hAnsi="Verdana" w:cs="Arial"/>
                <w:sz w:val="22"/>
                <w:szCs w:val="22"/>
              </w:rPr>
              <w:t>(</w:t>
            </w:r>
            <w:r w:rsidRPr="004C5276">
              <w:rPr>
                <w:rFonts w:ascii="Verdana" w:eastAsiaTheme="minorHAnsi" w:hAnsi="Verdana" w:cs="Arial"/>
                <w:sz w:val="22"/>
                <w:szCs w:val="22"/>
              </w:rPr>
              <w:t xml:space="preserve">for </w:t>
            </w:r>
            <w:r w:rsidR="0032665C" w:rsidRPr="004C5276">
              <w:rPr>
                <w:rFonts w:ascii="Verdana" w:eastAsiaTheme="minorHAnsi" w:hAnsi="Verdana" w:cs="Arial"/>
                <w:sz w:val="22"/>
                <w:szCs w:val="22"/>
              </w:rPr>
              <w:t xml:space="preserve">things like </w:t>
            </w:r>
            <w:r w:rsidR="00603645" w:rsidRPr="004C5276">
              <w:rPr>
                <w:rFonts w:ascii="Verdana" w:eastAsiaTheme="minorHAnsi" w:hAnsi="Verdana" w:cs="Arial"/>
                <w:sz w:val="22"/>
                <w:szCs w:val="22"/>
              </w:rPr>
              <w:t xml:space="preserve">American Indian </w:t>
            </w:r>
            <w:r w:rsidR="0032665C" w:rsidRPr="004C5276">
              <w:rPr>
                <w:rFonts w:ascii="Verdana" w:eastAsiaTheme="minorHAnsi" w:hAnsi="Verdana" w:cs="Arial"/>
                <w:sz w:val="22"/>
                <w:szCs w:val="22"/>
              </w:rPr>
              <w:t>basking weaving, kitchen skills</w:t>
            </w:r>
            <w:r w:rsidRPr="004C5276">
              <w:rPr>
                <w:rFonts w:ascii="Verdana" w:eastAsiaTheme="minorHAnsi" w:hAnsi="Verdana" w:cs="Arial"/>
                <w:sz w:val="22"/>
                <w:szCs w:val="22"/>
              </w:rPr>
              <w:t xml:space="preserve">, </w:t>
            </w:r>
            <w:r w:rsidR="0032665C" w:rsidRPr="004C5276">
              <w:rPr>
                <w:rFonts w:ascii="Verdana" w:eastAsiaTheme="minorHAnsi" w:hAnsi="Verdana" w:cs="Arial"/>
                <w:sz w:val="22"/>
                <w:szCs w:val="22"/>
              </w:rPr>
              <w:t xml:space="preserve">and machinist skills, etc.) </w:t>
            </w:r>
            <w:r w:rsidR="00C81F7D" w:rsidRPr="004C5276">
              <w:rPr>
                <w:rFonts w:ascii="Verdana" w:eastAsiaTheme="minorHAnsi" w:hAnsi="Verdana" w:cs="Arial"/>
                <w:sz w:val="22"/>
                <w:szCs w:val="22"/>
              </w:rPr>
              <w:t>while availing participants to business-related and interpersonal skills trainings from the community center.</w:t>
            </w:r>
            <w:r w:rsidR="00E27165" w:rsidRPr="004C5276">
              <w:rPr>
                <w:rFonts w:ascii="Verdana" w:eastAsiaTheme="minorHAnsi" w:hAnsi="Verdana" w:cs="Arial"/>
                <w:sz w:val="22"/>
                <w:szCs w:val="22"/>
              </w:rPr>
              <w:t xml:space="preserve"> </w:t>
            </w:r>
          </w:p>
          <w:p w:rsidR="00FF15A7" w:rsidRPr="004C5276" w:rsidRDefault="001858D8" w:rsidP="002A5BC7">
            <w:pPr>
              <w:pStyle w:val="ListParagraph"/>
              <w:numPr>
                <w:ilvl w:val="0"/>
                <w:numId w:val="8"/>
              </w:numPr>
              <w:spacing w:after="120"/>
              <w:rPr>
                <w:rFonts w:ascii="Verdana" w:hAnsi="Verdana" w:cs="Arial"/>
                <w:sz w:val="22"/>
                <w:szCs w:val="22"/>
              </w:rPr>
            </w:pPr>
            <w:r w:rsidRPr="004C5276">
              <w:rPr>
                <w:rFonts w:ascii="Verdana" w:eastAsiaTheme="minorHAnsi" w:hAnsi="Verdana" w:cs="Arial"/>
                <w:sz w:val="22"/>
                <w:szCs w:val="22"/>
              </w:rPr>
              <w:t>The UHN 7th Annual Pow</w:t>
            </w:r>
            <w:r w:rsidR="00E23716" w:rsidRPr="004C5276">
              <w:rPr>
                <w:rFonts w:ascii="Verdana" w:eastAsiaTheme="minorHAnsi" w:hAnsi="Verdana" w:cs="Arial"/>
                <w:sz w:val="22"/>
                <w:szCs w:val="22"/>
              </w:rPr>
              <w:t xml:space="preserve"> W</w:t>
            </w:r>
            <w:r w:rsidRPr="004C5276">
              <w:rPr>
                <w:rFonts w:ascii="Verdana" w:eastAsiaTheme="minorHAnsi" w:hAnsi="Verdana" w:cs="Arial"/>
                <w:sz w:val="22"/>
                <w:szCs w:val="22"/>
              </w:rPr>
              <w:t xml:space="preserve">ow is </w:t>
            </w:r>
            <w:r w:rsidR="004033F0" w:rsidRPr="004C5276">
              <w:rPr>
                <w:rFonts w:ascii="Verdana" w:eastAsiaTheme="minorHAnsi" w:hAnsi="Verdana" w:cs="Arial"/>
                <w:sz w:val="22"/>
                <w:szCs w:val="22"/>
              </w:rPr>
              <w:t xml:space="preserve">scheduled </w:t>
            </w:r>
            <w:r w:rsidRPr="004C5276">
              <w:rPr>
                <w:rFonts w:ascii="Verdana" w:eastAsiaTheme="minorHAnsi" w:hAnsi="Verdana" w:cs="Arial"/>
                <w:sz w:val="22"/>
                <w:szCs w:val="22"/>
              </w:rPr>
              <w:t>September 19</w:t>
            </w:r>
            <w:r w:rsidRPr="004C5276">
              <w:rPr>
                <w:rFonts w:ascii="Verdana" w:eastAsiaTheme="minorHAnsi" w:hAnsi="Verdana" w:cs="Arial"/>
                <w:sz w:val="22"/>
                <w:szCs w:val="22"/>
                <w:vertAlign w:val="superscript"/>
              </w:rPr>
              <w:t>th</w:t>
            </w:r>
            <w:r w:rsidRPr="004C5276">
              <w:rPr>
                <w:rFonts w:ascii="Verdana" w:eastAsiaTheme="minorHAnsi" w:hAnsi="Verdana" w:cs="Arial"/>
                <w:sz w:val="22"/>
                <w:szCs w:val="22"/>
              </w:rPr>
              <w:t xml:space="preserve"> and 20</w:t>
            </w:r>
            <w:r w:rsidRPr="004C5276">
              <w:rPr>
                <w:rFonts w:ascii="Verdana" w:eastAsiaTheme="minorHAnsi" w:hAnsi="Verdana" w:cs="Arial"/>
                <w:sz w:val="22"/>
                <w:szCs w:val="22"/>
                <w:vertAlign w:val="superscript"/>
              </w:rPr>
              <w:t>th</w:t>
            </w:r>
            <w:r w:rsidRPr="004C5276">
              <w:rPr>
                <w:rFonts w:ascii="Verdana" w:eastAsiaTheme="minorHAnsi" w:hAnsi="Verdana" w:cs="Arial"/>
                <w:sz w:val="22"/>
                <w:szCs w:val="22"/>
              </w:rPr>
              <w:t xml:space="preserve">.  Planning to use the theme of the importance of work and the part work plays in peoples’ lives.  </w:t>
            </w:r>
          </w:p>
          <w:p w:rsidR="00FF15A7" w:rsidRPr="004C5276" w:rsidRDefault="00456CB4" w:rsidP="002A5BC7">
            <w:pPr>
              <w:spacing w:after="120"/>
              <w:rPr>
                <w:rFonts w:ascii="Verdana" w:hAnsi="Verdana" w:cs="Arial"/>
                <w:sz w:val="22"/>
                <w:szCs w:val="22"/>
                <w:u w:val="single"/>
              </w:rPr>
            </w:pPr>
            <w:r w:rsidRPr="004C5276">
              <w:rPr>
                <w:rFonts w:ascii="Verdana" w:hAnsi="Verdana" w:cs="Arial"/>
                <w:sz w:val="22"/>
                <w:szCs w:val="22"/>
                <w:u w:val="single"/>
              </w:rPr>
              <w:t>Individuals with Disabilities Education Act</w:t>
            </w:r>
          </w:p>
          <w:p w:rsidR="00FF15A7" w:rsidRPr="004C5276" w:rsidRDefault="002F2989" w:rsidP="002A5BC7">
            <w:pPr>
              <w:pStyle w:val="ListParagraph"/>
              <w:numPr>
                <w:ilvl w:val="0"/>
                <w:numId w:val="27"/>
              </w:numPr>
              <w:spacing w:after="120"/>
              <w:ind w:left="363"/>
              <w:rPr>
                <w:rFonts w:ascii="Verdana" w:hAnsi="Verdana" w:cs="Arial"/>
                <w:sz w:val="22"/>
                <w:szCs w:val="22"/>
              </w:rPr>
            </w:pPr>
            <w:r w:rsidRPr="004C5276">
              <w:rPr>
                <w:rFonts w:ascii="Verdana" w:hAnsi="Verdana" w:cs="Arial"/>
                <w:sz w:val="22"/>
                <w:szCs w:val="22"/>
              </w:rPr>
              <w:t xml:space="preserve">Schools are beginning to offer career counseling related to career credentialing program.  Students will take three courses in career readiness: middle school, beginning of high school, and in the middle of HS.  </w:t>
            </w:r>
          </w:p>
          <w:p w:rsidR="00E77F5C" w:rsidRPr="004C5276" w:rsidRDefault="00F46F7F" w:rsidP="002A5BC7">
            <w:pPr>
              <w:pStyle w:val="ListParagraph"/>
              <w:numPr>
                <w:ilvl w:val="0"/>
                <w:numId w:val="27"/>
              </w:numPr>
              <w:spacing w:after="120"/>
              <w:ind w:left="363"/>
              <w:rPr>
                <w:rFonts w:ascii="Verdana" w:hAnsi="Verdana" w:cs="Arial"/>
                <w:sz w:val="22"/>
                <w:szCs w:val="22"/>
              </w:rPr>
            </w:pPr>
            <w:r w:rsidRPr="004C5276">
              <w:rPr>
                <w:rFonts w:ascii="Verdana" w:hAnsi="Verdana" w:cs="Arial"/>
                <w:sz w:val="22"/>
                <w:szCs w:val="22"/>
              </w:rPr>
              <w:lastRenderedPageBreak/>
              <w:t xml:space="preserve">White asked about the success of the third party transition programs and other programs in development or shown interest.  Yesso responded that it may take two years after beginning the programs that before outcomes are realized. </w:t>
            </w:r>
            <w:r w:rsidR="00420418" w:rsidRPr="004C5276">
              <w:rPr>
                <w:rFonts w:ascii="Verdana" w:hAnsi="Verdana" w:cs="Arial"/>
                <w:sz w:val="22"/>
                <w:szCs w:val="22"/>
              </w:rPr>
              <w:t xml:space="preserve"> St. John the Baptist has expressed interest but no planning has begun.</w:t>
            </w:r>
          </w:p>
          <w:p w:rsidR="00420418" w:rsidRPr="004C5276" w:rsidRDefault="00420418" w:rsidP="002A5BC7">
            <w:pPr>
              <w:pStyle w:val="ListParagraph"/>
              <w:numPr>
                <w:ilvl w:val="0"/>
                <w:numId w:val="27"/>
              </w:numPr>
              <w:spacing w:after="120"/>
              <w:ind w:left="363"/>
              <w:rPr>
                <w:rFonts w:ascii="Verdana" w:hAnsi="Verdana" w:cs="Arial"/>
                <w:sz w:val="22"/>
                <w:szCs w:val="22"/>
              </w:rPr>
            </w:pPr>
            <w:r w:rsidRPr="004C5276">
              <w:rPr>
                <w:rFonts w:ascii="Verdana" w:hAnsi="Verdana" w:cs="Arial"/>
                <w:sz w:val="22"/>
                <w:szCs w:val="22"/>
              </w:rPr>
              <w:t>A discussion ensued on dedicating specific rehabilitation counselors for transition-only cases.  Several challenges around that was brought up including that the number of referrals a</w:t>
            </w:r>
            <w:r w:rsidR="005963B8" w:rsidRPr="004C5276">
              <w:rPr>
                <w:rFonts w:ascii="Verdana" w:hAnsi="Verdana" w:cs="Arial"/>
                <w:sz w:val="22"/>
                <w:szCs w:val="22"/>
              </w:rPr>
              <w:t>n</w:t>
            </w:r>
            <w:r w:rsidRPr="004C5276">
              <w:rPr>
                <w:rFonts w:ascii="Verdana" w:hAnsi="Verdana" w:cs="Arial"/>
                <w:sz w:val="22"/>
                <w:szCs w:val="22"/>
              </w:rPr>
              <w:t xml:space="preserve">d timing make it unmanageable. </w:t>
            </w:r>
          </w:p>
          <w:p w:rsidR="000F6463" w:rsidRPr="004C5276" w:rsidRDefault="000F6463" w:rsidP="002A5BC7">
            <w:pPr>
              <w:spacing w:after="120"/>
              <w:rPr>
                <w:rFonts w:ascii="Verdana" w:hAnsi="Verdana" w:cs="Arial"/>
                <w:sz w:val="22"/>
                <w:szCs w:val="22"/>
                <w:u w:val="single"/>
              </w:rPr>
            </w:pPr>
            <w:r w:rsidRPr="004C5276">
              <w:rPr>
                <w:rFonts w:ascii="Verdana" w:hAnsi="Verdana" w:cs="Arial"/>
                <w:sz w:val="22"/>
                <w:szCs w:val="22"/>
                <w:u w:val="single"/>
              </w:rPr>
              <w:t xml:space="preserve">State Independent Living Council </w:t>
            </w:r>
            <w:r w:rsidRPr="004C5276">
              <w:rPr>
                <w:rFonts w:ascii="Verdana" w:hAnsi="Verdana" w:cs="Arial"/>
                <w:sz w:val="22"/>
                <w:szCs w:val="22"/>
              </w:rPr>
              <w:t>– report delivered by Sara Spencer</w:t>
            </w:r>
          </w:p>
          <w:p w:rsidR="000F6463" w:rsidRPr="004C5276" w:rsidRDefault="00D961AF" w:rsidP="002A5BC7">
            <w:pPr>
              <w:pStyle w:val="ListParagraph"/>
              <w:numPr>
                <w:ilvl w:val="0"/>
                <w:numId w:val="28"/>
              </w:numPr>
              <w:spacing w:after="120"/>
              <w:rPr>
                <w:rFonts w:ascii="Verdana" w:hAnsi="Verdana" w:cs="Arial"/>
                <w:sz w:val="22"/>
                <w:szCs w:val="22"/>
              </w:rPr>
            </w:pPr>
            <w:r w:rsidRPr="004C5276">
              <w:rPr>
                <w:rFonts w:ascii="Verdana" w:hAnsi="Verdana" w:cs="Arial"/>
                <w:sz w:val="22"/>
                <w:szCs w:val="22"/>
              </w:rPr>
              <w:t>The council is searching for other committed individuals to further independent living for all persons with disabilities in the State of Louisiana.  If y'all are interested or if you know of someone please contact me.</w:t>
            </w:r>
          </w:p>
          <w:p w:rsidR="00D961AF" w:rsidRPr="004C5276" w:rsidRDefault="00691998" w:rsidP="002A5BC7">
            <w:pPr>
              <w:pStyle w:val="ListParagraph"/>
              <w:numPr>
                <w:ilvl w:val="0"/>
                <w:numId w:val="28"/>
              </w:numPr>
              <w:spacing w:after="120"/>
              <w:rPr>
                <w:rFonts w:ascii="Verdana" w:hAnsi="Verdana" w:cs="Arial"/>
                <w:sz w:val="22"/>
                <w:szCs w:val="22"/>
              </w:rPr>
            </w:pPr>
            <w:r w:rsidRPr="004C5276">
              <w:rPr>
                <w:rFonts w:ascii="Verdana" w:hAnsi="Verdana" w:cs="Arial"/>
                <w:sz w:val="22"/>
                <w:szCs w:val="22"/>
              </w:rPr>
              <w:t xml:space="preserve">The SILC </w:t>
            </w:r>
            <w:r w:rsidR="00D961AF" w:rsidRPr="004C5276">
              <w:rPr>
                <w:rFonts w:ascii="Verdana" w:hAnsi="Verdana" w:cs="Arial"/>
                <w:sz w:val="22"/>
                <w:szCs w:val="22"/>
              </w:rPr>
              <w:t>has recently begun strategic planning for the</w:t>
            </w:r>
            <w:r w:rsidRPr="004C5276">
              <w:rPr>
                <w:rFonts w:ascii="Verdana" w:hAnsi="Verdana" w:cs="Arial"/>
                <w:sz w:val="22"/>
                <w:szCs w:val="22"/>
              </w:rPr>
              <w:t xml:space="preserve">ir next </w:t>
            </w:r>
            <w:r w:rsidR="00D961AF" w:rsidRPr="004C5276">
              <w:rPr>
                <w:rFonts w:ascii="Verdana" w:hAnsi="Verdana" w:cs="Arial"/>
                <w:sz w:val="22"/>
                <w:szCs w:val="22"/>
              </w:rPr>
              <w:t>state plan</w:t>
            </w:r>
            <w:r w:rsidRPr="004C5276">
              <w:rPr>
                <w:rFonts w:ascii="Verdana" w:hAnsi="Verdana" w:cs="Arial"/>
                <w:sz w:val="22"/>
                <w:szCs w:val="22"/>
              </w:rPr>
              <w:t xml:space="preserve"> to</w:t>
            </w:r>
            <w:r w:rsidR="00D961AF" w:rsidRPr="004C5276">
              <w:rPr>
                <w:rFonts w:ascii="Verdana" w:hAnsi="Verdana" w:cs="Arial"/>
                <w:sz w:val="22"/>
                <w:szCs w:val="22"/>
              </w:rPr>
              <w:t xml:space="preserve"> be completed by October 1, 2016.</w:t>
            </w:r>
          </w:p>
          <w:p w:rsidR="00D961AF" w:rsidRPr="004C5276" w:rsidRDefault="00A41EA7" w:rsidP="002A5BC7">
            <w:pPr>
              <w:pStyle w:val="ListParagraph"/>
              <w:numPr>
                <w:ilvl w:val="0"/>
                <w:numId w:val="28"/>
              </w:numPr>
              <w:spacing w:after="120"/>
              <w:rPr>
                <w:rFonts w:ascii="Verdana" w:hAnsi="Verdana" w:cs="Arial"/>
                <w:sz w:val="22"/>
                <w:szCs w:val="22"/>
              </w:rPr>
            </w:pPr>
            <w:r w:rsidRPr="004C5276">
              <w:rPr>
                <w:rFonts w:ascii="Verdana" w:hAnsi="Verdana" w:cs="Arial"/>
                <w:sz w:val="22"/>
                <w:szCs w:val="22"/>
              </w:rPr>
              <w:t xml:space="preserve">SILCS’s </w:t>
            </w:r>
            <w:r w:rsidR="00D961AF" w:rsidRPr="004C5276">
              <w:rPr>
                <w:rFonts w:ascii="Verdana" w:hAnsi="Verdana" w:cs="Arial"/>
                <w:sz w:val="22"/>
                <w:szCs w:val="22"/>
              </w:rPr>
              <w:t>next meeting</w:t>
            </w:r>
            <w:r w:rsidRPr="004C5276">
              <w:rPr>
                <w:rFonts w:ascii="Verdana" w:hAnsi="Verdana" w:cs="Arial"/>
                <w:sz w:val="22"/>
                <w:szCs w:val="22"/>
              </w:rPr>
              <w:t>-</w:t>
            </w:r>
            <w:r w:rsidR="00D961AF" w:rsidRPr="004C5276">
              <w:rPr>
                <w:rFonts w:ascii="Verdana" w:hAnsi="Verdana" w:cs="Arial"/>
                <w:sz w:val="22"/>
                <w:szCs w:val="22"/>
              </w:rPr>
              <w:t xml:space="preserve"> April 9 and 10 in Shreveport at the New Horizons Independent Living Center.</w:t>
            </w:r>
          </w:p>
        </w:tc>
      </w:tr>
      <w:tr w:rsidR="00387EF7" w:rsidRPr="004C5276" w:rsidTr="002A5BC7">
        <w:tc>
          <w:tcPr>
            <w:tcW w:w="1728" w:type="dxa"/>
            <w:gridSpan w:val="2"/>
          </w:tcPr>
          <w:p w:rsidR="00387EF7" w:rsidRPr="004C5276" w:rsidRDefault="00387EF7" w:rsidP="002A5BC7">
            <w:pPr>
              <w:rPr>
                <w:rFonts w:ascii="Verdana" w:hAnsi="Verdana" w:cs="Arial"/>
                <w:color w:val="003399"/>
                <w:sz w:val="22"/>
                <w:szCs w:val="22"/>
              </w:rPr>
            </w:pPr>
            <w:r w:rsidRPr="004C5276">
              <w:rPr>
                <w:rFonts w:ascii="Verdana" w:hAnsi="Verdana" w:cs="Arial"/>
                <w:color w:val="003399"/>
                <w:sz w:val="22"/>
                <w:szCs w:val="22"/>
              </w:rPr>
              <w:lastRenderedPageBreak/>
              <w:t>Recess to Committees</w:t>
            </w:r>
          </w:p>
        </w:tc>
        <w:tc>
          <w:tcPr>
            <w:tcW w:w="7987" w:type="dxa"/>
            <w:gridSpan w:val="2"/>
          </w:tcPr>
          <w:p w:rsidR="00E370CF" w:rsidRPr="004C5276" w:rsidRDefault="00E370CF" w:rsidP="002A5BC7">
            <w:pPr>
              <w:spacing w:after="120"/>
              <w:rPr>
                <w:rFonts w:ascii="Verdana" w:hAnsi="Verdana" w:cs="Arial"/>
                <w:b/>
                <w:sz w:val="22"/>
                <w:szCs w:val="22"/>
              </w:rPr>
            </w:pPr>
            <w:r w:rsidRPr="004C5276">
              <w:rPr>
                <w:rFonts w:ascii="Verdana" w:hAnsi="Verdana" w:cs="Arial"/>
                <w:b/>
                <w:sz w:val="22"/>
                <w:szCs w:val="22"/>
              </w:rPr>
              <w:t xml:space="preserve">Meeting recessed at </w:t>
            </w:r>
            <w:r w:rsidRPr="004C5276">
              <w:rPr>
                <w:rFonts w:ascii="Verdana" w:hAnsi="Verdana" w:cs="Arial"/>
                <w:b/>
                <w:sz w:val="22"/>
                <w:szCs w:val="22"/>
                <w:highlight w:val="yellow"/>
              </w:rPr>
              <w:t>2:14 p.m</w:t>
            </w:r>
            <w:r w:rsidRPr="004C5276">
              <w:rPr>
                <w:rFonts w:ascii="Verdana" w:hAnsi="Verdana" w:cs="Arial"/>
                <w:b/>
                <w:sz w:val="22"/>
                <w:szCs w:val="22"/>
              </w:rPr>
              <w:t>. to committee</w:t>
            </w:r>
            <w:r w:rsidR="00703266" w:rsidRPr="004C5276">
              <w:rPr>
                <w:rFonts w:ascii="Verdana" w:hAnsi="Verdana" w:cs="Arial"/>
                <w:b/>
                <w:sz w:val="22"/>
                <w:szCs w:val="22"/>
              </w:rPr>
              <w:t>s</w:t>
            </w:r>
            <w:r w:rsidRPr="004C5276">
              <w:rPr>
                <w:rFonts w:ascii="Verdana" w:hAnsi="Verdana" w:cs="Arial"/>
                <w:b/>
                <w:sz w:val="22"/>
                <w:szCs w:val="22"/>
              </w:rPr>
              <w:t>.</w:t>
            </w:r>
          </w:p>
          <w:p w:rsidR="00387EF7" w:rsidRPr="004C5276" w:rsidRDefault="00387EF7" w:rsidP="002A5BC7">
            <w:pPr>
              <w:spacing w:after="120"/>
              <w:rPr>
                <w:rFonts w:ascii="Verdana" w:hAnsi="Verdana" w:cs="Arial"/>
                <w:sz w:val="22"/>
                <w:szCs w:val="22"/>
              </w:rPr>
            </w:pPr>
          </w:p>
        </w:tc>
      </w:tr>
      <w:tr w:rsidR="00691CCD" w:rsidRPr="004C5276" w:rsidTr="00F5661F">
        <w:tc>
          <w:tcPr>
            <w:tcW w:w="9715" w:type="dxa"/>
            <w:gridSpan w:val="4"/>
          </w:tcPr>
          <w:p w:rsidR="00691CCD" w:rsidRPr="004C5276" w:rsidRDefault="00691CCD" w:rsidP="002A5BC7">
            <w:pPr>
              <w:rPr>
                <w:rFonts w:ascii="Verdana" w:hAnsi="Verdana" w:cs="Arial"/>
                <w:sz w:val="22"/>
                <w:szCs w:val="22"/>
              </w:rPr>
            </w:pPr>
          </w:p>
        </w:tc>
      </w:tr>
      <w:tr w:rsidR="00691CCD" w:rsidRPr="004C5276" w:rsidTr="00F5661F">
        <w:tc>
          <w:tcPr>
            <w:tcW w:w="9715" w:type="dxa"/>
            <w:gridSpan w:val="4"/>
          </w:tcPr>
          <w:p w:rsidR="003B307E" w:rsidRDefault="003B307E" w:rsidP="002A5BC7">
            <w:pPr>
              <w:rPr>
                <w:rFonts w:ascii="Verdana" w:hAnsi="Verdana" w:cs="Arial"/>
                <w:color w:val="003399"/>
                <w:sz w:val="22"/>
                <w:szCs w:val="22"/>
                <w:u w:val="single"/>
              </w:rPr>
            </w:pPr>
          </w:p>
          <w:p w:rsidR="00691CCD" w:rsidRPr="00C360D1" w:rsidRDefault="00CD7F0F" w:rsidP="002A5BC7">
            <w:pPr>
              <w:rPr>
                <w:rFonts w:ascii="Verdana" w:hAnsi="Verdana" w:cs="Arial"/>
                <w:b/>
                <w:color w:val="003399"/>
                <w:sz w:val="22"/>
                <w:szCs w:val="22"/>
                <w:u w:val="single"/>
              </w:rPr>
            </w:pPr>
            <w:r w:rsidRPr="00C360D1">
              <w:rPr>
                <w:rFonts w:ascii="Verdana" w:hAnsi="Verdana" w:cs="Arial"/>
                <w:b/>
                <w:color w:val="003399"/>
                <w:sz w:val="22"/>
                <w:szCs w:val="22"/>
                <w:u w:val="single"/>
              </w:rPr>
              <w:t xml:space="preserve">Friday, </w:t>
            </w:r>
            <w:r w:rsidR="00C360D1" w:rsidRPr="00C360D1">
              <w:rPr>
                <w:rFonts w:ascii="Verdana" w:hAnsi="Verdana" w:cs="Arial"/>
                <w:b/>
                <w:color w:val="003399"/>
                <w:sz w:val="22"/>
                <w:szCs w:val="22"/>
                <w:u w:val="single"/>
              </w:rPr>
              <w:t>January 30, 2015</w:t>
            </w:r>
          </w:p>
        </w:tc>
      </w:tr>
      <w:tr w:rsidR="009435D8" w:rsidRPr="004C5276" w:rsidTr="00F5661F">
        <w:tc>
          <w:tcPr>
            <w:tcW w:w="2584" w:type="dxa"/>
            <w:gridSpan w:val="3"/>
          </w:tcPr>
          <w:p w:rsidR="009435D8" w:rsidRPr="004C5276" w:rsidRDefault="009435D8" w:rsidP="002A5BC7">
            <w:pPr>
              <w:spacing w:after="240"/>
              <w:rPr>
                <w:rFonts w:ascii="Verdana" w:hAnsi="Verdana" w:cs="Arial"/>
                <w:color w:val="003399"/>
                <w:sz w:val="22"/>
                <w:szCs w:val="22"/>
              </w:rPr>
            </w:pPr>
            <w:r w:rsidRPr="004C5276">
              <w:rPr>
                <w:rFonts w:ascii="Verdana" w:hAnsi="Verdana" w:cs="Arial"/>
                <w:color w:val="003399"/>
                <w:sz w:val="22"/>
                <w:szCs w:val="22"/>
              </w:rPr>
              <w:t>Members Present</w:t>
            </w:r>
          </w:p>
        </w:tc>
        <w:tc>
          <w:tcPr>
            <w:tcW w:w="7131" w:type="dxa"/>
          </w:tcPr>
          <w:p w:rsidR="009435D8" w:rsidRPr="004C5276" w:rsidRDefault="009435D8" w:rsidP="002A5BC7">
            <w:pPr>
              <w:spacing w:after="120"/>
              <w:rPr>
                <w:rFonts w:ascii="Verdana" w:hAnsi="Verdana" w:cs="Arial"/>
                <w:sz w:val="22"/>
                <w:szCs w:val="22"/>
              </w:rPr>
            </w:pPr>
            <w:r w:rsidRPr="005329C9">
              <w:rPr>
                <w:rFonts w:ascii="Verdana" w:eastAsiaTheme="minorHAnsi" w:hAnsi="Verdana" w:cs="Arial"/>
                <w:bCs/>
                <w:sz w:val="22"/>
                <w:szCs w:val="22"/>
              </w:rPr>
              <w:t xml:space="preserve">Tommy Carmine, </w:t>
            </w:r>
            <w:proofErr w:type="spellStart"/>
            <w:r w:rsidRPr="005329C9">
              <w:rPr>
                <w:rFonts w:ascii="Verdana" w:eastAsiaTheme="minorHAnsi" w:hAnsi="Verdana" w:cs="Arial"/>
                <w:bCs/>
                <w:sz w:val="22"/>
                <w:szCs w:val="22"/>
              </w:rPr>
              <w:t>Pranab</w:t>
            </w:r>
            <w:proofErr w:type="spellEnd"/>
            <w:r w:rsidRPr="005329C9">
              <w:rPr>
                <w:rFonts w:ascii="Verdana" w:eastAsiaTheme="minorHAnsi" w:hAnsi="Verdana" w:cs="Arial"/>
                <w:bCs/>
                <w:sz w:val="22"/>
                <w:szCs w:val="22"/>
              </w:rPr>
              <w:t xml:space="preserve"> </w:t>
            </w:r>
            <w:proofErr w:type="spellStart"/>
            <w:r w:rsidRPr="005329C9">
              <w:rPr>
                <w:rFonts w:ascii="Verdana" w:eastAsiaTheme="minorHAnsi" w:hAnsi="Verdana" w:cs="Arial"/>
                <w:bCs/>
                <w:sz w:val="22"/>
                <w:szCs w:val="22"/>
              </w:rPr>
              <w:t>Choudury</w:t>
            </w:r>
            <w:proofErr w:type="spellEnd"/>
            <w:r w:rsidRPr="005329C9">
              <w:rPr>
                <w:rFonts w:ascii="Verdana" w:eastAsiaTheme="minorHAnsi" w:hAnsi="Verdana" w:cs="Arial"/>
                <w:bCs/>
                <w:sz w:val="22"/>
                <w:szCs w:val="22"/>
              </w:rPr>
              <w:t xml:space="preserve">, </w:t>
            </w:r>
            <w:proofErr w:type="spellStart"/>
            <w:r w:rsidRPr="005329C9">
              <w:rPr>
                <w:rFonts w:ascii="Verdana" w:eastAsiaTheme="minorHAnsi" w:hAnsi="Verdana" w:cs="Arial"/>
                <w:bCs/>
                <w:sz w:val="22"/>
                <w:szCs w:val="22"/>
              </w:rPr>
              <w:t>Lanor</w:t>
            </w:r>
            <w:proofErr w:type="spellEnd"/>
            <w:r w:rsidRPr="005329C9">
              <w:rPr>
                <w:rFonts w:ascii="Verdana" w:eastAsiaTheme="minorHAnsi" w:hAnsi="Verdana" w:cs="Arial"/>
                <w:bCs/>
                <w:sz w:val="22"/>
                <w:szCs w:val="22"/>
              </w:rPr>
              <w:t xml:space="preserve"> </w:t>
            </w:r>
            <w:proofErr w:type="spellStart"/>
            <w:r w:rsidRPr="005329C9">
              <w:rPr>
                <w:rFonts w:ascii="Verdana" w:eastAsiaTheme="minorHAnsi" w:hAnsi="Verdana" w:cs="Arial"/>
                <w:bCs/>
                <w:sz w:val="22"/>
                <w:szCs w:val="22"/>
              </w:rPr>
              <w:t>Curole</w:t>
            </w:r>
            <w:proofErr w:type="spellEnd"/>
            <w:r w:rsidRPr="005329C9">
              <w:rPr>
                <w:rFonts w:ascii="Verdana" w:eastAsiaTheme="minorHAnsi" w:hAnsi="Verdana" w:cs="Arial"/>
                <w:bCs/>
                <w:sz w:val="22"/>
                <w:szCs w:val="22"/>
              </w:rPr>
              <w:t xml:space="preserve">, Larry Dale, Jean Hanson (ex-officio), Ronald Key, Sue Killam, Bob Lobos, Mark Martin (ex-officio), Nan Magness, Patrick Mascarella, Laura Meaux, Libby Murphy, </w:t>
            </w:r>
            <w:r w:rsidR="005329C9" w:rsidRPr="005329C9">
              <w:rPr>
                <w:rFonts w:ascii="Verdana" w:eastAsiaTheme="minorHAnsi" w:hAnsi="Verdana" w:cs="Arial"/>
                <w:bCs/>
                <w:sz w:val="22"/>
                <w:szCs w:val="22"/>
              </w:rPr>
              <w:t xml:space="preserve">Laura Nata, </w:t>
            </w:r>
            <w:r w:rsidRPr="005329C9">
              <w:rPr>
                <w:rFonts w:ascii="Verdana" w:eastAsiaTheme="minorHAnsi" w:hAnsi="Verdana" w:cs="Arial"/>
                <w:bCs/>
                <w:sz w:val="22"/>
                <w:szCs w:val="22"/>
              </w:rPr>
              <w:t>Nicole Walker, Derek White, Kay Wilson</w:t>
            </w:r>
            <w:r w:rsidRPr="004C5276">
              <w:rPr>
                <w:rFonts w:ascii="Verdana" w:eastAsiaTheme="minorHAnsi" w:hAnsi="Verdana" w:cs="Arial"/>
                <w:bCs/>
                <w:sz w:val="22"/>
                <w:szCs w:val="22"/>
              </w:rPr>
              <w:t xml:space="preserve"> </w:t>
            </w:r>
          </w:p>
        </w:tc>
      </w:tr>
      <w:tr w:rsidR="009435D8" w:rsidRPr="004C5276" w:rsidTr="00F5661F">
        <w:tc>
          <w:tcPr>
            <w:tcW w:w="2584" w:type="dxa"/>
            <w:gridSpan w:val="3"/>
          </w:tcPr>
          <w:p w:rsidR="009435D8" w:rsidRPr="004C5276" w:rsidRDefault="009435D8" w:rsidP="002A5BC7">
            <w:pPr>
              <w:spacing w:after="240"/>
              <w:rPr>
                <w:rFonts w:ascii="Verdana" w:hAnsi="Verdana" w:cs="Arial"/>
                <w:color w:val="003399"/>
                <w:sz w:val="22"/>
                <w:szCs w:val="22"/>
              </w:rPr>
            </w:pPr>
            <w:r w:rsidRPr="004C5276">
              <w:rPr>
                <w:rFonts w:ascii="Verdana" w:hAnsi="Verdana" w:cs="Arial"/>
                <w:color w:val="003399"/>
                <w:sz w:val="22"/>
                <w:szCs w:val="22"/>
              </w:rPr>
              <w:t>Members Absent</w:t>
            </w:r>
          </w:p>
        </w:tc>
        <w:tc>
          <w:tcPr>
            <w:tcW w:w="7131" w:type="dxa"/>
          </w:tcPr>
          <w:p w:rsidR="009435D8" w:rsidRPr="004C5276" w:rsidRDefault="009435D8" w:rsidP="002A5BC7">
            <w:pPr>
              <w:spacing w:after="120"/>
              <w:rPr>
                <w:rFonts w:ascii="Verdana" w:hAnsi="Verdana" w:cs="Arial"/>
                <w:sz w:val="22"/>
                <w:szCs w:val="22"/>
              </w:rPr>
            </w:pPr>
            <w:r w:rsidRPr="004C5276">
              <w:rPr>
                <w:rFonts w:ascii="Verdana" w:hAnsi="Verdana" w:cs="Arial"/>
                <w:sz w:val="22"/>
                <w:szCs w:val="22"/>
              </w:rPr>
              <w:t>Pam Allen, Karla Cummings, Gayla Guidry, Billie Ruth Kvaternick</w:t>
            </w:r>
          </w:p>
        </w:tc>
      </w:tr>
      <w:tr w:rsidR="009435D8" w:rsidRPr="004C5276" w:rsidTr="00F5661F">
        <w:tc>
          <w:tcPr>
            <w:tcW w:w="2584" w:type="dxa"/>
            <w:gridSpan w:val="3"/>
          </w:tcPr>
          <w:p w:rsidR="009435D8" w:rsidRPr="004C5276" w:rsidRDefault="009435D8" w:rsidP="002A5BC7">
            <w:pPr>
              <w:spacing w:after="240"/>
              <w:rPr>
                <w:rFonts w:ascii="Verdana" w:hAnsi="Verdana" w:cs="Arial"/>
                <w:color w:val="003399"/>
                <w:sz w:val="22"/>
                <w:szCs w:val="22"/>
              </w:rPr>
            </w:pPr>
            <w:r w:rsidRPr="004C5276">
              <w:rPr>
                <w:rFonts w:ascii="Verdana" w:eastAsiaTheme="minorHAnsi" w:hAnsi="Verdana" w:cs="Arial"/>
                <w:bCs/>
                <w:color w:val="003399"/>
                <w:sz w:val="22"/>
                <w:szCs w:val="22"/>
              </w:rPr>
              <w:t>Liaison</w:t>
            </w:r>
          </w:p>
        </w:tc>
        <w:tc>
          <w:tcPr>
            <w:tcW w:w="7131" w:type="dxa"/>
          </w:tcPr>
          <w:p w:rsidR="009435D8" w:rsidRPr="004C5276" w:rsidRDefault="009435D8" w:rsidP="002A5BC7">
            <w:pPr>
              <w:spacing w:after="120"/>
              <w:rPr>
                <w:rFonts w:ascii="Verdana" w:hAnsi="Verdana" w:cs="Arial"/>
                <w:sz w:val="22"/>
                <w:szCs w:val="22"/>
              </w:rPr>
            </w:pPr>
            <w:r w:rsidRPr="004C5276">
              <w:rPr>
                <w:rFonts w:ascii="Verdana" w:eastAsiaTheme="minorHAnsi" w:hAnsi="Verdana" w:cs="Arial"/>
                <w:bCs/>
                <w:sz w:val="22"/>
                <w:szCs w:val="22"/>
              </w:rPr>
              <w:t>Paige Kelly</w:t>
            </w:r>
          </w:p>
        </w:tc>
      </w:tr>
      <w:tr w:rsidR="009435D8" w:rsidRPr="004C5276" w:rsidTr="00F5661F">
        <w:tc>
          <w:tcPr>
            <w:tcW w:w="2584" w:type="dxa"/>
            <w:gridSpan w:val="3"/>
          </w:tcPr>
          <w:p w:rsidR="009435D8" w:rsidRPr="004C5276" w:rsidRDefault="009435D8" w:rsidP="002A5BC7">
            <w:pPr>
              <w:spacing w:after="240"/>
              <w:rPr>
                <w:rFonts w:ascii="Verdana" w:hAnsi="Verdana" w:cs="Arial"/>
                <w:color w:val="003399"/>
                <w:sz w:val="22"/>
                <w:szCs w:val="22"/>
              </w:rPr>
            </w:pPr>
            <w:r w:rsidRPr="004C5276">
              <w:rPr>
                <w:rFonts w:ascii="Verdana" w:hAnsi="Verdana" w:cs="Arial"/>
                <w:color w:val="003399"/>
                <w:sz w:val="22"/>
                <w:szCs w:val="22"/>
              </w:rPr>
              <w:t>Guests Present</w:t>
            </w:r>
          </w:p>
        </w:tc>
        <w:tc>
          <w:tcPr>
            <w:tcW w:w="7131" w:type="dxa"/>
          </w:tcPr>
          <w:p w:rsidR="009435D8" w:rsidRDefault="009435D8" w:rsidP="002A5BC7">
            <w:pPr>
              <w:spacing w:after="120"/>
              <w:rPr>
                <w:rFonts w:ascii="Verdana" w:eastAsiaTheme="minorHAnsi" w:hAnsi="Verdana" w:cs="Arial"/>
                <w:bCs/>
                <w:sz w:val="22"/>
                <w:szCs w:val="22"/>
              </w:rPr>
            </w:pPr>
            <w:r w:rsidRPr="003F1DD6">
              <w:rPr>
                <w:rFonts w:ascii="Verdana" w:eastAsiaTheme="minorHAnsi" w:hAnsi="Verdana" w:cs="Arial"/>
                <w:bCs/>
                <w:sz w:val="22"/>
                <w:szCs w:val="22"/>
              </w:rPr>
              <w:t>Rosemary Yesso (LRS)</w:t>
            </w:r>
          </w:p>
          <w:p w:rsidR="002A5BC7" w:rsidRPr="004C5276" w:rsidRDefault="002A5BC7" w:rsidP="002A5BC7">
            <w:pPr>
              <w:spacing w:after="120"/>
              <w:rPr>
                <w:rFonts w:ascii="Verdana" w:hAnsi="Verdana" w:cs="Arial"/>
                <w:sz w:val="22"/>
                <w:szCs w:val="22"/>
              </w:rPr>
            </w:pPr>
          </w:p>
        </w:tc>
      </w:tr>
      <w:tr w:rsidR="009435D8" w:rsidRPr="004C5276" w:rsidTr="00F5661F">
        <w:tc>
          <w:tcPr>
            <w:tcW w:w="2584" w:type="dxa"/>
            <w:gridSpan w:val="3"/>
          </w:tcPr>
          <w:p w:rsidR="009435D8" w:rsidRPr="004C5276" w:rsidRDefault="009435D8" w:rsidP="002A5BC7">
            <w:pPr>
              <w:spacing w:after="240"/>
              <w:rPr>
                <w:rFonts w:ascii="Verdana" w:hAnsi="Verdana" w:cs="Arial"/>
                <w:color w:val="003399"/>
                <w:sz w:val="22"/>
                <w:szCs w:val="22"/>
              </w:rPr>
            </w:pPr>
            <w:r w:rsidRPr="004C5276">
              <w:rPr>
                <w:rFonts w:ascii="Verdana" w:hAnsi="Verdana" w:cs="Arial"/>
                <w:color w:val="003399"/>
                <w:sz w:val="22"/>
                <w:szCs w:val="22"/>
              </w:rPr>
              <w:lastRenderedPageBreak/>
              <w:t>Standing Committee Reports</w:t>
            </w:r>
          </w:p>
        </w:tc>
        <w:tc>
          <w:tcPr>
            <w:tcW w:w="7131" w:type="dxa"/>
          </w:tcPr>
          <w:p w:rsidR="00B609AE" w:rsidRPr="00B609AE" w:rsidRDefault="00B609AE" w:rsidP="002A5BC7">
            <w:pPr>
              <w:spacing w:after="120"/>
              <w:rPr>
                <w:rFonts w:ascii="Verdana" w:hAnsi="Verdana" w:cs="Arial"/>
                <w:sz w:val="22"/>
                <w:szCs w:val="22"/>
                <w:u w:val="single"/>
              </w:rPr>
            </w:pPr>
            <w:r w:rsidRPr="00B609AE">
              <w:rPr>
                <w:rFonts w:ascii="Verdana" w:hAnsi="Verdana" w:cs="Arial"/>
                <w:sz w:val="22"/>
                <w:szCs w:val="22"/>
                <w:u w:val="single"/>
              </w:rPr>
              <w:t>Eligibility and Planning</w:t>
            </w:r>
          </w:p>
          <w:p w:rsidR="00B609AE" w:rsidRDefault="00B173E7" w:rsidP="002A5BC7">
            <w:pPr>
              <w:pStyle w:val="ListParagraph"/>
              <w:numPr>
                <w:ilvl w:val="0"/>
                <w:numId w:val="9"/>
              </w:numPr>
              <w:spacing w:after="120"/>
              <w:rPr>
                <w:rFonts w:ascii="Verdana" w:hAnsi="Verdana" w:cs="Arial"/>
                <w:sz w:val="22"/>
                <w:szCs w:val="22"/>
              </w:rPr>
            </w:pPr>
            <w:r>
              <w:rPr>
                <w:rFonts w:ascii="Verdana" w:hAnsi="Verdana" w:cs="Arial"/>
                <w:sz w:val="22"/>
                <w:szCs w:val="22"/>
              </w:rPr>
              <w:t>Q</w:t>
            </w:r>
            <w:r w:rsidRPr="00B609AE">
              <w:rPr>
                <w:rFonts w:ascii="Verdana" w:hAnsi="Verdana" w:cs="Arial"/>
                <w:sz w:val="22"/>
                <w:szCs w:val="22"/>
              </w:rPr>
              <w:t>uarterly data</w:t>
            </w:r>
            <w:r>
              <w:rPr>
                <w:rFonts w:ascii="Verdana" w:hAnsi="Verdana" w:cs="Arial"/>
                <w:sz w:val="22"/>
                <w:szCs w:val="22"/>
              </w:rPr>
              <w:t xml:space="preserve">- Committee </w:t>
            </w:r>
            <w:r w:rsidR="00846180">
              <w:rPr>
                <w:rFonts w:ascii="Verdana" w:hAnsi="Verdana" w:cs="Arial"/>
                <w:sz w:val="22"/>
                <w:szCs w:val="22"/>
              </w:rPr>
              <w:t xml:space="preserve">began </w:t>
            </w:r>
            <w:r w:rsidR="00B609AE" w:rsidRPr="00B609AE">
              <w:rPr>
                <w:rFonts w:ascii="Verdana" w:hAnsi="Verdana" w:cs="Arial"/>
                <w:sz w:val="22"/>
                <w:szCs w:val="22"/>
              </w:rPr>
              <w:t>in July</w:t>
            </w:r>
            <w:r w:rsidR="00846180">
              <w:rPr>
                <w:rFonts w:ascii="Verdana" w:hAnsi="Verdana" w:cs="Arial"/>
                <w:sz w:val="22"/>
                <w:szCs w:val="22"/>
              </w:rPr>
              <w:t xml:space="preserve"> </w:t>
            </w:r>
            <w:r>
              <w:rPr>
                <w:rFonts w:ascii="Verdana" w:hAnsi="Verdana" w:cs="Arial"/>
                <w:sz w:val="22"/>
                <w:szCs w:val="22"/>
              </w:rPr>
              <w:t xml:space="preserve">reviewing the </w:t>
            </w:r>
            <w:r w:rsidR="002C6E63">
              <w:rPr>
                <w:rFonts w:ascii="Verdana" w:hAnsi="Verdana" w:cs="Arial"/>
                <w:sz w:val="22"/>
                <w:szCs w:val="22"/>
              </w:rPr>
              <w:t xml:space="preserve">data </w:t>
            </w:r>
            <w:r>
              <w:rPr>
                <w:rFonts w:ascii="Verdana" w:hAnsi="Verdana" w:cs="Arial"/>
                <w:sz w:val="22"/>
                <w:szCs w:val="22"/>
              </w:rPr>
              <w:t>it gets</w:t>
            </w:r>
            <w:r w:rsidR="00846180">
              <w:rPr>
                <w:rFonts w:ascii="Verdana" w:hAnsi="Verdana" w:cs="Arial"/>
                <w:sz w:val="22"/>
                <w:szCs w:val="22"/>
              </w:rPr>
              <w:t xml:space="preserve">: individuals </w:t>
            </w:r>
            <w:r w:rsidR="00B609AE" w:rsidRPr="00B609AE">
              <w:rPr>
                <w:rFonts w:ascii="Verdana" w:hAnsi="Verdana" w:cs="Arial"/>
                <w:sz w:val="22"/>
                <w:szCs w:val="22"/>
              </w:rPr>
              <w:t>served, closures, transition numbers</w:t>
            </w:r>
            <w:r w:rsidR="00846180">
              <w:rPr>
                <w:rFonts w:ascii="Verdana" w:hAnsi="Verdana" w:cs="Arial"/>
                <w:sz w:val="22"/>
                <w:szCs w:val="22"/>
              </w:rPr>
              <w:t>, etc.</w:t>
            </w:r>
            <w:r>
              <w:rPr>
                <w:rFonts w:ascii="Verdana" w:hAnsi="Verdana" w:cs="Arial"/>
                <w:sz w:val="22"/>
                <w:szCs w:val="22"/>
              </w:rPr>
              <w:t xml:space="preserve">  Will continue to work on that.</w:t>
            </w:r>
          </w:p>
          <w:p w:rsidR="00E16B32" w:rsidRDefault="00E16B32" w:rsidP="002A5BC7">
            <w:pPr>
              <w:pStyle w:val="ListParagraph"/>
              <w:numPr>
                <w:ilvl w:val="0"/>
                <w:numId w:val="9"/>
              </w:numPr>
              <w:spacing w:after="120"/>
              <w:rPr>
                <w:rFonts w:ascii="Verdana" w:hAnsi="Verdana" w:cs="Arial"/>
                <w:sz w:val="22"/>
                <w:szCs w:val="22"/>
              </w:rPr>
            </w:pPr>
            <w:r>
              <w:rPr>
                <w:rFonts w:ascii="Verdana" w:hAnsi="Verdana" w:cs="Arial"/>
                <w:sz w:val="22"/>
                <w:szCs w:val="22"/>
              </w:rPr>
              <w:t>E</w:t>
            </w:r>
            <w:r w:rsidR="00B609AE" w:rsidRPr="00B609AE">
              <w:rPr>
                <w:rFonts w:ascii="Verdana" w:hAnsi="Verdana" w:cs="Arial"/>
                <w:sz w:val="22"/>
                <w:szCs w:val="22"/>
              </w:rPr>
              <w:t>conomic need requirements for certain services</w:t>
            </w:r>
            <w:r>
              <w:rPr>
                <w:rFonts w:ascii="Verdana" w:hAnsi="Verdana" w:cs="Arial"/>
                <w:sz w:val="22"/>
                <w:szCs w:val="22"/>
              </w:rPr>
              <w:t>-</w:t>
            </w:r>
            <w:r w:rsidR="00B609AE" w:rsidRPr="00B609AE">
              <w:rPr>
                <w:rFonts w:ascii="Verdana" w:hAnsi="Verdana" w:cs="Arial"/>
                <w:sz w:val="22"/>
                <w:szCs w:val="22"/>
              </w:rPr>
              <w:t xml:space="preserve"> </w:t>
            </w:r>
            <w:r>
              <w:rPr>
                <w:rFonts w:ascii="Verdana" w:hAnsi="Verdana" w:cs="Arial"/>
                <w:sz w:val="22"/>
                <w:szCs w:val="22"/>
              </w:rPr>
              <w:t>The Committee support</w:t>
            </w:r>
            <w:r w:rsidR="00D33964">
              <w:rPr>
                <w:rFonts w:ascii="Verdana" w:hAnsi="Verdana" w:cs="Arial"/>
                <w:sz w:val="22"/>
                <w:szCs w:val="22"/>
              </w:rPr>
              <w:t>s</w:t>
            </w:r>
            <w:r>
              <w:rPr>
                <w:rFonts w:ascii="Verdana" w:hAnsi="Verdana" w:cs="Arial"/>
                <w:sz w:val="22"/>
                <w:szCs w:val="22"/>
              </w:rPr>
              <w:t xml:space="preserve"> </w:t>
            </w:r>
            <w:r w:rsidR="00D33964">
              <w:rPr>
                <w:rFonts w:ascii="Verdana" w:hAnsi="Verdana" w:cs="Arial"/>
                <w:sz w:val="22"/>
                <w:szCs w:val="22"/>
              </w:rPr>
              <w:t xml:space="preserve">proposed </w:t>
            </w:r>
            <w:r>
              <w:rPr>
                <w:rFonts w:ascii="Verdana" w:hAnsi="Verdana" w:cs="Arial"/>
                <w:sz w:val="22"/>
                <w:szCs w:val="22"/>
              </w:rPr>
              <w:t xml:space="preserve">changes </w:t>
            </w:r>
            <w:r w:rsidR="00B609AE" w:rsidRPr="00B609AE">
              <w:rPr>
                <w:rFonts w:ascii="Verdana" w:hAnsi="Verdana" w:cs="Arial"/>
                <w:sz w:val="22"/>
                <w:szCs w:val="22"/>
              </w:rPr>
              <w:t xml:space="preserve">in the </w:t>
            </w:r>
            <w:r w:rsidR="00D33964">
              <w:rPr>
                <w:rFonts w:ascii="Verdana" w:hAnsi="Verdana" w:cs="Arial"/>
                <w:sz w:val="22"/>
                <w:szCs w:val="22"/>
              </w:rPr>
              <w:t xml:space="preserve">rule </w:t>
            </w:r>
            <w:r w:rsidR="00B609AE" w:rsidRPr="00B609AE">
              <w:rPr>
                <w:rFonts w:ascii="Verdana" w:hAnsi="Verdana" w:cs="Arial"/>
                <w:sz w:val="22"/>
                <w:szCs w:val="22"/>
              </w:rPr>
              <w:t xml:space="preserve">that remove the exact dollar figures so it will allow the agency to be a lot more responsive.  If there are specific services </w:t>
            </w:r>
            <w:r w:rsidR="00BD59D7">
              <w:rPr>
                <w:rFonts w:ascii="Verdana" w:hAnsi="Verdana" w:cs="Arial"/>
                <w:sz w:val="22"/>
                <w:szCs w:val="22"/>
              </w:rPr>
              <w:t xml:space="preserve">LRS wants the Committee </w:t>
            </w:r>
            <w:r w:rsidR="00B609AE" w:rsidRPr="00B609AE">
              <w:rPr>
                <w:rFonts w:ascii="Verdana" w:hAnsi="Verdana" w:cs="Arial"/>
                <w:sz w:val="22"/>
                <w:szCs w:val="22"/>
              </w:rPr>
              <w:t xml:space="preserve">to </w:t>
            </w:r>
            <w:r w:rsidR="00BD59D7">
              <w:rPr>
                <w:rFonts w:ascii="Verdana" w:hAnsi="Verdana" w:cs="Arial"/>
                <w:sz w:val="22"/>
                <w:szCs w:val="22"/>
              </w:rPr>
              <w:t>review, it will.</w:t>
            </w:r>
          </w:p>
          <w:p w:rsidR="00B609AE" w:rsidRDefault="00E16B32" w:rsidP="002A5BC7">
            <w:pPr>
              <w:pStyle w:val="ListParagraph"/>
              <w:numPr>
                <w:ilvl w:val="0"/>
                <w:numId w:val="9"/>
              </w:numPr>
              <w:spacing w:after="120"/>
              <w:rPr>
                <w:rFonts w:ascii="Verdana" w:hAnsi="Verdana" w:cs="Arial"/>
                <w:sz w:val="22"/>
                <w:szCs w:val="22"/>
              </w:rPr>
            </w:pPr>
            <w:r>
              <w:rPr>
                <w:rFonts w:ascii="Verdana" w:hAnsi="Verdana" w:cs="Arial"/>
                <w:sz w:val="22"/>
                <w:szCs w:val="22"/>
              </w:rPr>
              <w:t>R</w:t>
            </w:r>
            <w:r w:rsidR="00B609AE" w:rsidRPr="00B609AE">
              <w:rPr>
                <w:rFonts w:ascii="Verdana" w:hAnsi="Verdana" w:cs="Arial"/>
                <w:sz w:val="22"/>
                <w:szCs w:val="22"/>
              </w:rPr>
              <w:t xml:space="preserve">evisions </w:t>
            </w:r>
            <w:r w:rsidR="00E15F16">
              <w:rPr>
                <w:rFonts w:ascii="Verdana" w:hAnsi="Verdana" w:cs="Arial"/>
                <w:sz w:val="22"/>
                <w:szCs w:val="22"/>
              </w:rPr>
              <w:t>to O</w:t>
            </w:r>
            <w:r w:rsidR="00B609AE" w:rsidRPr="00B609AE">
              <w:rPr>
                <w:rFonts w:ascii="Verdana" w:hAnsi="Verdana" w:cs="Arial"/>
                <w:sz w:val="22"/>
                <w:szCs w:val="22"/>
              </w:rPr>
              <w:t xml:space="preserve">rder of </w:t>
            </w:r>
            <w:r w:rsidR="00E15F16">
              <w:rPr>
                <w:rFonts w:ascii="Verdana" w:hAnsi="Verdana" w:cs="Arial"/>
                <w:sz w:val="22"/>
                <w:szCs w:val="22"/>
              </w:rPr>
              <w:t>S</w:t>
            </w:r>
            <w:r w:rsidR="00B609AE" w:rsidRPr="00B609AE">
              <w:rPr>
                <w:rFonts w:ascii="Verdana" w:hAnsi="Verdana" w:cs="Arial"/>
                <w:sz w:val="22"/>
                <w:szCs w:val="22"/>
              </w:rPr>
              <w:t>election</w:t>
            </w:r>
            <w:r>
              <w:rPr>
                <w:rFonts w:ascii="Verdana" w:hAnsi="Verdana" w:cs="Arial"/>
                <w:sz w:val="22"/>
                <w:szCs w:val="22"/>
              </w:rPr>
              <w:t>-</w:t>
            </w:r>
            <w:r w:rsidR="00B609AE" w:rsidRPr="00B609AE">
              <w:rPr>
                <w:rFonts w:ascii="Verdana" w:hAnsi="Verdana" w:cs="Arial"/>
                <w:sz w:val="22"/>
                <w:szCs w:val="22"/>
              </w:rPr>
              <w:t xml:space="preserve"> The</w:t>
            </w:r>
            <w:r>
              <w:rPr>
                <w:rFonts w:ascii="Verdana" w:hAnsi="Verdana" w:cs="Arial"/>
                <w:sz w:val="22"/>
                <w:szCs w:val="22"/>
              </w:rPr>
              <w:t xml:space="preserve"> Committee previously </w:t>
            </w:r>
            <w:r w:rsidR="00B609AE" w:rsidRPr="00B609AE">
              <w:rPr>
                <w:rFonts w:ascii="Verdana" w:hAnsi="Verdana" w:cs="Arial"/>
                <w:sz w:val="22"/>
                <w:szCs w:val="22"/>
              </w:rPr>
              <w:t xml:space="preserve">recommended fine tuning </w:t>
            </w:r>
            <w:r>
              <w:rPr>
                <w:rFonts w:ascii="Verdana" w:hAnsi="Verdana" w:cs="Arial"/>
                <w:sz w:val="22"/>
                <w:szCs w:val="22"/>
              </w:rPr>
              <w:t>of</w:t>
            </w:r>
            <w:r w:rsidR="00B609AE" w:rsidRPr="00B609AE">
              <w:rPr>
                <w:rFonts w:ascii="Verdana" w:hAnsi="Verdana" w:cs="Arial"/>
                <w:sz w:val="22"/>
                <w:szCs w:val="22"/>
              </w:rPr>
              <w:t xml:space="preserve"> language </w:t>
            </w:r>
            <w:r>
              <w:rPr>
                <w:rFonts w:ascii="Verdana" w:hAnsi="Verdana" w:cs="Arial"/>
                <w:sz w:val="22"/>
                <w:szCs w:val="22"/>
              </w:rPr>
              <w:t xml:space="preserve">in what is now level five to ensure </w:t>
            </w:r>
            <w:r w:rsidR="00B609AE" w:rsidRPr="00B609AE">
              <w:rPr>
                <w:rFonts w:ascii="Verdana" w:hAnsi="Verdana" w:cs="Arial"/>
                <w:sz w:val="22"/>
                <w:szCs w:val="22"/>
              </w:rPr>
              <w:t>clar</w:t>
            </w:r>
            <w:r>
              <w:rPr>
                <w:rFonts w:ascii="Verdana" w:hAnsi="Verdana" w:cs="Arial"/>
                <w:sz w:val="22"/>
                <w:szCs w:val="22"/>
              </w:rPr>
              <w:t>ity</w:t>
            </w:r>
            <w:r w:rsidR="00B609AE" w:rsidRPr="00B609AE">
              <w:rPr>
                <w:rFonts w:ascii="Verdana" w:hAnsi="Verdana" w:cs="Arial"/>
                <w:sz w:val="22"/>
                <w:szCs w:val="22"/>
              </w:rPr>
              <w:t xml:space="preserve"> </w:t>
            </w:r>
            <w:r>
              <w:rPr>
                <w:rFonts w:ascii="Verdana" w:hAnsi="Verdana" w:cs="Arial"/>
                <w:sz w:val="22"/>
                <w:szCs w:val="22"/>
              </w:rPr>
              <w:t xml:space="preserve">that </w:t>
            </w:r>
            <w:r w:rsidR="00B609AE" w:rsidRPr="00B609AE">
              <w:rPr>
                <w:rFonts w:ascii="Verdana" w:hAnsi="Verdana" w:cs="Arial"/>
                <w:sz w:val="22"/>
                <w:szCs w:val="22"/>
              </w:rPr>
              <w:t>the person has a disability</w:t>
            </w:r>
            <w:r w:rsidR="00444120">
              <w:rPr>
                <w:rFonts w:ascii="Verdana" w:hAnsi="Verdana" w:cs="Arial"/>
                <w:sz w:val="22"/>
                <w:szCs w:val="22"/>
              </w:rPr>
              <w:t>,</w:t>
            </w:r>
            <w:r w:rsidR="00B609AE" w:rsidRPr="00B609AE">
              <w:rPr>
                <w:rFonts w:ascii="Verdana" w:hAnsi="Verdana" w:cs="Arial"/>
                <w:sz w:val="22"/>
                <w:szCs w:val="22"/>
              </w:rPr>
              <w:t xml:space="preserve"> </w:t>
            </w:r>
            <w:r w:rsidR="00444120">
              <w:rPr>
                <w:rFonts w:ascii="Verdana" w:hAnsi="Verdana" w:cs="Arial"/>
                <w:sz w:val="22"/>
                <w:szCs w:val="22"/>
              </w:rPr>
              <w:t xml:space="preserve">albeit </w:t>
            </w:r>
            <w:r w:rsidR="00B609AE" w:rsidRPr="00B609AE">
              <w:rPr>
                <w:rFonts w:ascii="Verdana" w:hAnsi="Verdana" w:cs="Arial"/>
                <w:sz w:val="22"/>
                <w:szCs w:val="22"/>
              </w:rPr>
              <w:t>not</w:t>
            </w:r>
            <w:r>
              <w:rPr>
                <w:rFonts w:ascii="Verdana" w:hAnsi="Verdana" w:cs="Arial"/>
                <w:sz w:val="22"/>
                <w:szCs w:val="22"/>
              </w:rPr>
              <w:t xml:space="preserve"> </w:t>
            </w:r>
            <w:r w:rsidR="00B609AE" w:rsidRPr="00B609AE">
              <w:rPr>
                <w:rFonts w:ascii="Verdana" w:hAnsi="Verdana" w:cs="Arial"/>
                <w:sz w:val="22"/>
                <w:szCs w:val="22"/>
              </w:rPr>
              <w:t>severe</w:t>
            </w:r>
            <w:r>
              <w:rPr>
                <w:rFonts w:ascii="Verdana" w:hAnsi="Verdana" w:cs="Arial"/>
                <w:sz w:val="22"/>
                <w:szCs w:val="22"/>
              </w:rPr>
              <w:t xml:space="preserve"> disability</w:t>
            </w:r>
            <w:r w:rsidR="00444120">
              <w:rPr>
                <w:rFonts w:ascii="Verdana" w:hAnsi="Verdana" w:cs="Arial"/>
                <w:sz w:val="22"/>
                <w:szCs w:val="22"/>
              </w:rPr>
              <w:t>,</w:t>
            </w:r>
            <w:r>
              <w:rPr>
                <w:rFonts w:ascii="Verdana" w:hAnsi="Verdana" w:cs="Arial"/>
                <w:sz w:val="22"/>
                <w:szCs w:val="22"/>
              </w:rPr>
              <w:t xml:space="preserve"> while </w:t>
            </w:r>
            <w:r w:rsidR="00B609AE" w:rsidRPr="00B609AE">
              <w:rPr>
                <w:rFonts w:ascii="Verdana" w:hAnsi="Verdana" w:cs="Arial"/>
                <w:sz w:val="22"/>
                <w:szCs w:val="22"/>
              </w:rPr>
              <w:t xml:space="preserve">reducing the number of categories.  </w:t>
            </w:r>
          </w:p>
          <w:p w:rsidR="00A2792A" w:rsidRPr="003F220B" w:rsidRDefault="00C2021C" w:rsidP="002A5BC7">
            <w:pPr>
              <w:pStyle w:val="ListParagraph"/>
              <w:numPr>
                <w:ilvl w:val="0"/>
                <w:numId w:val="9"/>
              </w:numPr>
              <w:spacing w:after="120"/>
              <w:rPr>
                <w:rFonts w:ascii="Verdana" w:hAnsi="Verdana" w:cs="Arial"/>
                <w:sz w:val="22"/>
                <w:szCs w:val="22"/>
              </w:rPr>
            </w:pPr>
            <w:r>
              <w:rPr>
                <w:rFonts w:ascii="Verdana" w:eastAsiaTheme="minorHAnsi" w:hAnsi="Verdana" w:cs="Arial"/>
                <w:sz w:val="22"/>
                <w:szCs w:val="22"/>
              </w:rPr>
              <w:t>G</w:t>
            </w:r>
            <w:r w:rsidRPr="00C2021C">
              <w:rPr>
                <w:rFonts w:ascii="Verdana" w:eastAsiaTheme="minorHAnsi" w:hAnsi="Verdana" w:cs="Arial"/>
                <w:sz w:val="22"/>
                <w:szCs w:val="22"/>
              </w:rPr>
              <w:t xml:space="preserve">uidance for </w:t>
            </w:r>
            <w:r>
              <w:rPr>
                <w:rFonts w:ascii="Verdana" w:eastAsiaTheme="minorHAnsi" w:hAnsi="Verdana" w:cs="Arial"/>
                <w:sz w:val="22"/>
                <w:szCs w:val="22"/>
              </w:rPr>
              <w:t xml:space="preserve">rehabilitation </w:t>
            </w:r>
            <w:r w:rsidRPr="00C2021C">
              <w:rPr>
                <w:rFonts w:ascii="Verdana" w:eastAsiaTheme="minorHAnsi" w:hAnsi="Verdana" w:cs="Arial"/>
                <w:sz w:val="22"/>
                <w:szCs w:val="22"/>
              </w:rPr>
              <w:t>counselors</w:t>
            </w:r>
            <w:r>
              <w:rPr>
                <w:rFonts w:ascii="Verdana" w:eastAsiaTheme="minorHAnsi" w:hAnsi="Verdana" w:cs="Arial"/>
                <w:sz w:val="22"/>
                <w:szCs w:val="22"/>
              </w:rPr>
              <w:t xml:space="preserve"> in the p</w:t>
            </w:r>
            <w:r w:rsidRPr="00C2021C">
              <w:rPr>
                <w:rFonts w:ascii="Verdana" w:eastAsiaTheme="minorHAnsi" w:hAnsi="Verdana" w:cs="Arial"/>
                <w:sz w:val="22"/>
                <w:szCs w:val="22"/>
              </w:rPr>
              <w:t xml:space="preserve">rovision of services </w:t>
            </w:r>
            <w:r>
              <w:rPr>
                <w:rFonts w:ascii="Verdana" w:eastAsiaTheme="minorHAnsi" w:hAnsi="Verdana" w:cs="Arial"/>
                <w:sz w:val="22"/>
                <w:szCs w:val="22"/>
              </w:rPr>
              <w:t>to</w:t>
            </w:r>
            <w:r w:rsidRPr="00C2021C">
              <w:rPr>
                <w:rFonts w:ascii="Verdana" w:eastAsiaTheme="minorHAnsi" w:hAnsi="Verdana" w:cs="Arial"/>
                <w:sz w:val="22"/>
                <w:szCs w:val="22"/>
              </w:rPr>
              <w:t xml:space="preserve"> consumers with substance abuse</w:t>
            </w:r>
            <w:r>
              <w:rPr>
                <w:rFonts w:ascii="Verdana" w:eastAsiaTheme="minorHAnsi" w:hAnsi="Verdana" w:cs="Arial"/>
                <w:sz w:val="22"/>
                <w:szCs w:val="22"/>
              </w:rPr>
              <w:t>-</w:t>
            </w:r>
            <w:r w:rsidRPr="00C2021C">
              <w:rPr>
                <w:rFonts w:ascii="Verdana" w:eastAsiaTheme="minorHAnsi" w:hAnsi="Verdana" w:cs="Arial"/>
                <w:sz w:val="22"/>
                <w:szCs w:val="22"/>
              </w:rPr>
              <w:t xml:space="preserve"> Jean </w:t>
            </w:r>
            <w:r w:rsidR="003C5BE5">
              <w:rPr>
                <w:rFonts w:ascii="Verdana" w:eastAsiaTheme="minorHAnsi" w:hAnsi="Verdana" w:cs="Arial"/>
                <w:sz w:val="22"/>
                <w:szCs w:val="22"/>
              </w:rPr>
              <w:t xml:space="preserve">Hanson </w:t>
            </w:r>
            <w:r w:rsidRPr="00C2021C">
              <w:rPr>
                <w:rFonts w:ascii="Verdana" w:eastAsiaTheme="minorHAnsi" w:hAnsi="Verdana" w:cs="Arial"/>
                <w:sz w:val="22"/>
                <w:szCs w:val="22"/>
              </w:rPr>
              <w:t xml:space="preserve">is </w:t>
            </w:r>
            <w:r w:rsidR="003C5BE5">
              <w:rPr>
                <w:rFonts w:ascii="Verdana" w:eastAsiaTheme="minorHAnsi" w:hAnsi="Verdana" w:cs="Arial"/>
                <w:sz w:val="22"/>
                <w:szCs w:val="22"/>
              </w:rPr>
              <w:t xml:space="preserve">developing a mock application to demonstrate </w:t>
            </w:r>
            <w:r w:rsidRPr="00C2021C">
              <w:rPr>
                <w:rFonts w:ascii="Verdana" w:eastAsiaTheme="minorHAnsi" w:hAnsi="Verdana" w:cs="Arial"/>
                <w:sz w:val="22"/>
                <w:szCs w:val="22"/>
              </w:rPr>
              <w:t>what information is gathered</w:t>
            </w:r>
            <w:r w:rsidR="00A2792A">
              <w:rPr>
                <w:rFonts w:ascii="Verdana" w:eastAsiaTheme="minorHAnsi" w:hAnsi="Verdana" w:cs="Arial"/>
                <w:sz w:val="22"/>
                <w:szCs w:val="22"/>
              </w:rPr>
              <w:t>: h</w:t>
            </w:r>
            <w:r w:rsidRPr="00C2021C">
              <w:rPr>
                <w:rFonts w:ascii="Verdana" w:eastAsiaTheme="minorHAnsi" w:hAnsi="Verdana" w:cs="Arial"/>
                <w:sz w:val="22"/>
                <w:szCs w:val="22"/>
              </w:rPr>
              <w:t xml:space="preserve">ow </w:t>
            </w:r>
            <w:r w:rsidR="00A2792A">
              <w:rPr>
                <w:rFonts w:ascii="Verdana" w:eastAsiaTheme="minorHAnsi" w:hAnsi="Verdana" w:cs="Arial"/>
                <w:sz w:val="22"/>
                <w:szCs w:val="22"/>
              </w:rPr>
              <w:t>is a substance abuse issue identified</w:t>
            </w:r>
            <w:r w:rsidR="00EE64CD">
              <w:rPr>
                <w:rFonts w:ascii="Verdana" w:eastAsiaTheme="minorHAnsi" w:hAnsi="Verdana" w:cs="Arial"/>
                <w:sz w:val="22"/>
                <w:szCs w:val="22"/>
              </w:rPr>
              <w:t>?</w:t>
            </w:r>
            <w:r w:rsidR="00A2792A">
              <w:rPr>
                <w:rFonts w:ascii="Verdana" w:eastAsiaTheme="minorHAnsi" w:hAnsi="Verdana" w:cs="Arial"/>
                <w:sz w:val="22"/>
                <w:szCs w:val="22"/>
              </w:rPr>
              <w:t xml:space="preserve">, </w:t>
            </w:r>
            <w:r w:rsidRPr="00C2021C">
              <w:rPr>
                <w:rFonts w:ascii="Verdana" w:eastAsiaTheme="minorHAnsi" w:hAnsi="Verdana" w:cs="Arial"/>
                <w:sz w:val="22"/>
                <w:szCs w:val="22"/>
              </w:rPr>
              <w:t xml:space="preserve">are </w:t>
            </w:r>
            <w:r w:rsidR="00A2792A">
              <w:rPr>
                <w:rFonts w:ascii="Verdana" w:eastAsiaTheme="minorHAnsi" w:hAnsi="Verdana" w:cs="Arial"/>
                <w:sz w:val="22"/>
                <w:szCs w:val="22"/>
              </w:rPr>
              <w:t xml:space="preserve">counselors </w:t>
            </w:r>
            <w:r w:rsidRPr="00C2021C">
              <w:rPr>
                <w:rFonts w:ascii="Verdana" w:eastAsiaTheme="minorHAnsi" w:hAnsi="Verdana" w:cs="Arial"/>
                <w:sz w:val="22"/>
                <w:szCs w:val="22"/>
              </w:rPr>
              <w:t>asking the right questions</w:t>
            </w:r>
            <w:r w:rsidR="00EE64CD">
              <w:rPr>
                <w:rFonts w:ascii="Verdana" w:eastAsiaTheme="minorHAnsi" w:hAnsi="Verdana" w:cs="Arial"/>
                <w:sz w:val="22"/>
                <w:szCs w:val="22"/>
              </w:rPr>
              <w:t>?</w:t>
            </w:r>
            <w:r w:rsidRPr="00C2021C">
              <w:rPr>
                <w:rFonts w:ascii="Verdana" w:eastAsiaTheme="minorHAnsi" w:hAnsi="Verdana" w:cs="Arial"/>
                <w:sz w:val="22"/>
                <w:szCs w:val="22"/>
              </w:rPr>
              <w:t xml:space="preserve">, </w:t>
            </w:r>
            <w:r w:rsidR="00A2792A">
              <w:rPr>
                <w:rFonts w:ascii="Verdana" w:eastAsiaTheme="minorHAnsi" w:hAnsi="Verdana" w:cs="Arial"/>
                <w:sz w:val="22"/>
                <w:szCs w:val="22"/>
              </w:rPr>
              <w:t xml:space="preserve">etc.  The mock application and an </w:t>
            </w:r>
            <w:r w:rsidRPr="00C2021C">
              <w:rPr>
                <w:rFonts w:ascii="Verdana" w:eastAsiaTheme="minorHAnsi" w:hAnsi="Verdana" w:cs="Arial"/>
                <w:sz w:val="22"/>
                <w:szCs w:val="22"/>
              </w:rPr>
              <w:t>eligibility form</w:t>
            </w:r>
            <w:r w:rsidR="00A2792A">
              <w:rPr>
                <w:rFonts w:ascii="Verdana" w:eastAsiaTheme="minorHAnsi" w:hAnsi="Verdana" w:cs="Arial"/>
                <w:sz w:val="22"/>
                <w:szCs w:val="22"/>
              </w:rPr>
              <w:t xml:space="preserve"> will be analyzed by the Committee. </w:t>
            </w:r>
            <w:r w:rsidR="00EE64CD">
              <w:rPr>
                <w:rFonts w:ascii="Verdana" w:eastAsiaTheme="minorHAnsi" w:hAnsi="Verdana" w:cs="Arial"/>
                <w:sz w:val="22"/>
                <w:szCs w:val="22"/>
              </w:rPr>
              <w:t xml:space="preserve"> </w:t>
            </w:r>
            <w:r w:rsidR="00A2792A">
              <w:rPr>
                <w:rFonts w:ascii="Verdana" w:eastAsiaTheme="minorHAnsi" w:hAnsi="Verdana" w:cs="Arial"/>
                <w:sz w:val="22"/>
                <w:szCs w:val="22"/>
              </w:rPr>
              <w:t xml:space="preserve">In addition to Guidance, Curole and Key will work on a recommendation for a </w:t>
            </w:r>
            <w:r w:rsidRPr="00C2021C">
              <w:rPr>
                <w:rFonts w:ascii="Verdana" w:eastAsiaTheme="minorHAnsi" w:hAnsi="Verdana" w:cs="Arial"/>
                <w:sz w:val="22"/>
                <w:szCs w:val="22"/>
              </w:rPr>
              <w:t xml:space="preserve">training component for </w:t>
            </w:r>
            <w:r w:rsidR="00A2792A">
              <w:rPr>
                <w:rFonts w:ascii="Verdana" w:eastAsiaTheme="minorHAnsi" w:hAnsi="Verdana" w:cs="Arial"/>
                <w:sz w:val="22"/>
                <w:szCs w:val="22"/>
              </w:rPr>
              <w:t xml:space="preserve">counselors.  </w:t>
            </w:r>
          </w:p>
          <w:p w:rsidR="003F220B" w:rsidRPr="005A56EF" w:rsidRDefault="003F220B" w:rsidP="002A5BC7">
            <w:pPr>
              <w:pStyle w:val="ListParagraph"/>
              <w:spacing w:after="120"/>
              <w:ind w:left="360"/>
              <w:rPr>
                <w:rFonts w:ascii="Verdana" w:hAnsi="Verdana" w:cs="Arial"/>
                <w:sz w:val="22"/>
                <w:szCs w:val="22"/>
              </w:rPr>
            </w:pPr>
          </w:p>
          <w:p w:rsidR="009435D8" w:rsidRDefault="005A56EF" w:rsidP="002A5BC7">
            <w:pPr>
              <w:pStyle w:val="ListParagraph"/>
              <w:spacing w:after="120"/>
              <w:ind w:left="363"/>
              <w:rPr>
                <w:rFonts w:ascii="Verdana" w:eastAsiaTheme="minorHAnsi" w:hAnsi="Verdana" w:cs="Arial"/>
                <w:sz w:val="22"/>
                <w:szCs w:val="22"/>
              </w:rPr>
            </w:pPr>
            <w:r>
              <w:rPr>
                <w:rFonts w:ascii="Verdana" w:eastAsiaTheme="minorHAnsi" w:hAnsi="Verdana" w:cs="Arial"/>
                <w:sz w:val="22"/>
                <w:szCs w:val="22"/>
              </w:rPr>
              <w:t>Key asked i</w:t>
            </w:r>
            <w:r w:rsidR="003F220B">
              <w:rPr>
                <w:rFonts w:ascii="Verdana" w:eastAsiaTheme="minorHAnsi" w:hAnsi="Verdana" w:cs="Arial"/>
                <w:sz w:val="22"/>
                <w:szCs w:val="22"/>
              </w:rPr>
              <w:t>f</w:t>
            </w:r>
            <w:r>
              <w:rPr>
                <w:rFonts w:ascii="Verdana" w:eastAsiaTheme="minorHAnsi" w:hAnsi="Verdana" w:cs="Arial"/>
                <w:sz w:val="22"/>
                <w:szCs w:val="22"/>
              </w:rPr>
              <w:t xml:space="preserve"> counselors request information regarding p</w:t>
            </w:r>
            <w:r w:rsidRPr="005A56EF">
              <w:rPr>
                <w:rFonts w:ascii="Verdana" w:eastAsiaTheme="minorHAnsi" w:hAnsi="Verdana" w:cs="Arial"/>
                <w:sz w:val="22"/>
                <w:szCs w:val="22"/>
              </w:rPr>
              <w:t>rior history of substance abuse</w:t>
            </w:r>
            <w:r>
              <w:rPr>
                <w:rFonts w:ascii="Verdana" w:eastAsiaTheme="minorHAnsi" w:hAnsi="Verdana" w:cs="Arial"/>
                <w:sz w:val="22"/>
                <w:szCs w:val="22"/>
              </w:rPr>
              <w:t xml:space="preserve"> and/or</w:t>
            </w:r>
            <w:r w:rsidRPr="005A56EF">
              <w:rPr>
                <w:rFonts w:ascii="Verdana" w:eastAsiaTheme="minorHAnsi" w:hAnsi="Verdana" w:cs="Arial"/>
                <w:sz w:val="22"/>
                <w:szCs w:val="22"/>
              </w:rPr>
              <w:t xml:space="preserve"> mental </w:t>
            </w:r>
            <w:r>
              <w:rPr>
                <w:rFonts w:ascii="Verdana" w:eastAsiaTheme="minorHAnsi" w:hAnsi="Verdana" w:cs="Arial"/>
                <w:sz w:val="22"/>
                <w:szCs w:val="22"/>
              </w:rPr>
              <w:t>issues</w:t>
            </w:r>
            <w:r w:rsidRPr="005A56EF">
              <w:rPr>
                <w:rFonts w:ascii="Verdana" w:eastAsiaTheme="minorHAnsi" w:hAnsi="Verdana" w:cs="Arial"/>
                <w:sz w:val="22"/>
                <w:szCs w:val="22"/>
              </w:rPr>
              <w:t xml:space="preserve"> in the family or have you ever been treated or hospitalized</w:t>
            </w:r>
            <w:r>
              <w:rPr>
                <w:rFonts w:ascii="Verdana" w:eastAsiaTheme="minorHAnsi" w:hAnsi="Verdana" w:cs="Arial"/>
                <w:sz w:val="22"/>
                <w:szCs w:val="22"/>
              </w:rPr>
              <w:t>.  Hanson answered that if it is relevant to a specific diagnosis that is recorded and maintained.</w:t>
            </w:r>
          </w:p>
          <w:p w:rsidR="005B72DE" w:rsidRDefault="005B72DE" w:rsidP="002A5BC7">
            <w:pPr>
              <w:spacing w:after="120"/>
              <w:rPr>
                <w:rFonts w:ascii="Verdana" w:hAnsi="Verdana" w:cs="Arial"/>
                <w:sz w:val="22"/>
                <w:szCs w:val="22"/>
                <w:u w:val="single"/>
              </w:rPr>
            </w:pPr>
            <w:r>
              <w:rPr>
                <w:rFonts w:ascii="Verdana" w:hAnsi="Verdana" w:cs="Arial"/>
                <w:sz w:val="22"/>
                <w:szCs w:val="22"/>
              </w:rPr>
              <w:br/>
            </w:r>
            <w:r w:rsidRPr="005B72DE">
              <w:rPr>
                <w:rFonts w:ascii="Verdana" w:hAnsi="Verdana" w:cs="Arial"/>
                <w:sz w:val="22"/>
                <w:szCs w:val="22"/>
                <w:u w:val="single"/>
              </w:rPr>
              <w:t>Employment Committee</w:t>
            </w:r>
          </w:p>
          <w:p w:rsidR="005B72DE" w:rsidRDefault="0037060C" w:rsidP="002A5BC7">
            <w:pPr>
              <w:pStyle w:val="ListParagraph"/>
              <w:numPr>
                <w:ilvl w:val="0"/>
                <w:numId w:val="29"/>
              </w:numPr>
              <w:spacing w:after="120"/>
              <w:ind w:left="363"/>
              <w:rPr>
                <w:rFonts w:ascii="Verdana" w:hAnsi="Verdana" w:cs="Arial"/>
                <w:sz w:val="22"/>
                <w:szCs w:val="22"/>
              </w:rPr>
            </w:pPr>
            <w:r>
              <w:rPr>
                <w:rFonts w:ascii="Verdana" w:hAnsi="Verdana" w:cs="Arial"/>
                <w:sz w:val="22"/>
                <w:szCs w:val="22"/>
              </w:rPr>
              <w:t xml:space="preserve">The Committee recommends </w:t>
            </w:r>
            <w:r w:rsidRPr="0037060C">
              <w:rPr>
                <w:rFonts w:ascii="Verdana" w:hAnsi="Verdana" w:cs="Arial"/>
                <w:sz w:val="22"/>
                <w:szCs w:val="22"/>
              </w:rPr>
              <w:t xml:space="preserve">LRS include in the prioritization process </w:t>
            </w:r>
            <w:r w:rsidR="00626DC8">
              <w:rPr>
                <w:rFonts w:ascii="Verdana" w:hAnsi="Verdana" w:cs="Arial"/>
                <w:sz w:val="22"/>
                <w:szCs w:val="22"/>
              </w:rPr>
              <w:t xml:space="preserve">an </w:t>
            </w:r>
            <w:r w:rsidRPr="0037060C">
              <w:rPr>
                <w:rFonts w:ascii="Verdana" w:hAnsi="Verdana" w:cs="Arial"/>
                <w:sz w:val="22"/>
                <w:szCs w:val="22"/>
              </w:rPr>
              <w:t>assessment of the level of support an individual needs to acquire and maintain employment</w:t>
            </w:r>
            <w:r w:rsidR="001A0B91">
              <w:rPr>
                <w:rFonts w:ascii="Verdana" w:hAnsi="Verdana" w:cs="Arial"/>
                <w:sz w:val="22"/>
                <w:szCs w:val="22"/>
              </w:rPr>
              <w:t>.</w:t>
            </w:r>
          </w:p>
          <w:p w:rsidR="00722877" w:rsidRDefault="00722877" w:rsidP="002A5BC7">
            <w:pPr>
              <w:spacing w:after="120"/>
              <w:ind w:left="363"/>
              <w:rPr>
                <w:rFonts w:ascii="Verdana" w:hAnsi="Verdana" w:cs="Arial"/>
                <w:sz w:val="22"/>
                <w:szCs w:val="22"/>
              </w:rPr>
            </w:pPr>
            <w:r>
              <w:rPr>
                <w:rFonts w:ascii="Verdana" w:hAnsi="Verdana" w:cs="Arial"/>
                <w:sz w:val="22"/>
                <w:szCs w:val="22"/>
              </w:rPr>
              <w:t xml:space="preserve">Much discussion ensued </w:t>
            </w:r>
            <w:r w:rsidR="00135273">
              <w:rPr>
                <w:rFonts w:ascii="Verdana" w:hAnsi="Verdana" w:cs="Arial"/>
                <w:sz w:val="22"/>
                <w:szCs w:val="22"/>
              </w:rPr>
              <w:t xml:space="preserve">over whether the current </w:t>
            </w:r>
            <w:r>
              <w:rPr>
                <w:rFonts w:ascii="Verdana" w:hAnsi="Verdana" w:cs="Arial"/>
                <w:sz w:val="22"/>
                <w:szCs w:val="22"/>
              </w:rPr>
              <w:t xml:space="preserve">Prioritization system </w:t>
            </w:r>
            <w:r w:rsidR="00626DC8">
              <w:rPr>
                <w:rFonts w:ascii="Verdana" w:hAnsi="Verdana" w:cs="Arial"/>
                <w:sz w:val="22"/>
                <w:szCs w:val="22"/>
              </w:rPr>
              <w:t>already accomplished that</w:t>
            </w:r>
            <w:r>
              <w:rPr>
                <w:rFonts w:ascii="Verdana" w:hAnsi="Verdana" w:cs="Arial"/>
                <w:sz w:val="22"/>
                <w:szCs w:val="22"/>
              </w:rPr>
              <w:t xml:space="preserve">.  Hanson sees some possible improvement in </w:t>
            </w:r>
            <w:r w:rsidR="00135273">
              <w:rPr>
                <w:rFonts w:ascii="Verdana" w:hAnsi="Verdana" w:cs="Arial"/>
                <w:sz w:val="22"/>
                <w:szCs w:val="22"/>
              </w:rPr>
              <w:t>l</w:t>
            </w:r>
            <w:r w:rsidRPr="00722877">
              <w:rPr>
                <w:rFonts w:ascii="Verdana" w:hAnsi="Verdana" w:cs="Arial"/>
                <w:sz w:val="22"/>
                <w:szCs w:val="22"/>
              </w:rPr>
              <w:t>ook</w:t>
            </w:r>
            <w:r w:rsidR="00135273">
              <w:rPr>
                <w:rFonts w:ascii="Verdana" w:hAnsi="Verdana" w:cs="Arial"/>
                <w:sz w:val="22"/>
                <w:szCs w:val="22"/>
              </w:rPr>
              <w:t>ing</w:t>
            </w:r>
            <w:r w:rsidRPr="00722877">
              <w:rPr>
                <w:rFonts w:ascii="Verdana" w:hAnsi="Verdana" w:cs="Arial"/>
                <w:sz w:val="22"/>
                <w:szCs w:val="22"/>
              </w:rPr>
              <w:t xml:space="preserve"> at </w:t>
            </w:r>
            <w:r w:rsidR="00135273">
              <w:rPr>
                <w:rFonts w:ascii="Verdana" w:hAnsi="Verdana" w:cs="Arial"/>
                <w:sz w:val="22"/>
                <w:szCs w:val="22"/>
              </w:rPr>
              <w:t>the</w:t>
            </w:r>
            <w:r w:rsidRPr="00722877">
              <w:rPr>
                <w:rFonts w:ascii="Verdana" w:hAnsi="Verdana" w:cs="Arial"/>
                <w:sz w:val="22"/>
                <w:szCs w:val="22"/>
              </w:rPr>
              <w:t xml:space="preserve"> </w:t>
            </w:r>
            <w:r w:rsidR="00F35743">
              <w:rPr>
                <w:rFonts w:ascii="Verdana" w:hAnsi="Verdana" w:cs="Arial"/>
                <w:sz w:val="22"/>
                <w:szCs w:val="22"/>
              </w:rPr>
              <w:t xml:space="preserve">LRS </w:t>
            </w:r>
            <w:r w:rsidR="00F35743">
              <w:rPr>
                <w:rFonts w:ascii="Verdana" w:hAnsi="Verdana" w:cs="Arial"/>
                <w:sz w:val="22"/>
                <w:szCs w:val="22"/>
              </w:rPr>
              <w:lastRenderedPageBreak/>
              <w:t>Manual Part 406, O</w:t>
            </w:r>
            <w:r w:rsidR="00135273" w:rsidRPr="00722877">
              <w:rPr>
                <w:rFonts w:ascii="Verdana" w:hAnsi="Verdana" w:cs="Arial"/>
                <w:sz w:val="22"/>
                <w:szCs w:val="22"/>
              </w:rPr>
              <w:t xml:space="preserve">rder of </w:t>
            </w:r>
            <w:r w:rsidR="00F35743">
              <w:rPr>
                <w:rFonts w:ascii="Verdana" w:hAnsi="Verdana" w:cs="Arial"/>
                <w:sz w:val="22"/>
                <w:szCs w:val="22"/>
              </w:rPr>
              <w:t>S</w:t>
            </w:r>
            <w:r w:rsidR="00135273" w:rsidRPr="00722877">
              <w:rPr>
                <w:rFonts w:ascii="Verdana" w:hAnsi="Verdana" w:cs="Arial"/>
                <w:sz w:val="22"/>
                <w:szCs w:val="22"/>
              </w:rPr>
              <w:t>election</w:t>
            </w:r>
            <w:r w:rsidR="00F35743">
              <w:rPr>
                <w:rFonts w:ascii="Verdana" w:hAnsi="Verdana" w:cs="Arial"/>
                <w:sz w:val="22"/>
                <w:szCs w:val="22"/>
              </w:rPr>
              <w:t xml:space="preserve">, </w:t>
            </w:r>
            <w:r w:rsidR="00135273">
              <w:rPr>
                <w:rFonts w:ascii="Verdana" w:hAnsi="Verdana" w:cs="Arial"/>
                <w:sz w:val="22"/>
                <w:szCs w:val="22"/>
              </w:rPr>
              <w:t xml:space="preserve">that includes a </w:t>
            </w:r>
            <w:r w:rsidRPr="00722877">
              <w:rPr>
                <w:rFonts w:ascii="Verdana" w:hAnsi="Verdana" w:cs="Arial"/>
                <w:sz w:val="22"/>
                <w:szCs w:val="22"/>
              </w:rPr>
              <w:t xml:space="preserve">chart </w:t>
            </w:r>
            <w:r w:rsidR="00135273">
              <w:rPr>
                <w:rFonts w:ascii="Verdana" w:hAnsi="Verdana" w:cs="Arial"/>
                <w:sz w:val="22"/>
                <w:szCs w:val="22"/>
              </w:rPr>
              <w:t xml:space="preserve">used as a </w:t>
            </w:r>
            <w:r w:rsidRPr="00722877">
              <w:rPr>
                <w:rFonts w:ascii="Verdana" w:hAnsi="Verdana" w:cs="Arial"/>
                <w:sz w:val="22"/>
                <w:szCs w:val="22"/>
              </w:rPr>
              <w:t xml:space="preserve">tool for counselors in identifying </w:t>
            </w:r>
            <w:r w:rsidR="00135273">
              <w:rPr>
                <w:rFonts w:ascii="Verdana" w:hAnsi="Verdana" w:cs="Arial"/>
                <w:sz w:val="22"/>
                <w:szCs w:val="22"/>
              </w:rPr>
              <w:t>the presence of s</w:t>
            </w:r>
            <w:r w:rsidRPr="00722877">
              <w:rPr>
                <w:rFonts w:ascii="Verdana" w:hAnsi="Verdana" w:cs="Arial"/>
                <w:sz w:val="22"/>
                <w:szCs w:val="22"/>
              </w:rPr>
              <w:t xml:space="preserve">ignificant limitations and that has probably not been reworked in many years. </w:t>
            </w:r>
          </w:p>
          <w:p w:rsidR="00081876" w:rsidRPr="00081876" w:rsidRDefault="00626DC8" w:rsidP="002A5BC7">
            <w:pPr>
              <w:spacing w:after="120"/>
              <w:ind w:left="363"/>
              <w:rPr>
                <w:rFonts w:ascii="Verdana" w:hAnsi="Verdana" w:cs="Arial"/>
                <w:sz w:val="22"/>
                <w:szCs w:val="22"/>
              </w:rPr>
            </w:pPr>
            <w:r>
              <w:rPr>
                <w:rFonts w:ascii="Verdana" w:hAnsi="Verdana" w:cs="Arial"/>
                <w:sz w:val="22"/>
                <w:szCs w:val="22"/>
              </w:rPr>
              <w:t>The</w:t>
            </w:r>
            <w:r w:rsidR="009634D4">
              <w:rPr>
                <w:rFonts w:ascii="Verdana" w:hAnsi="Verdana" w:cs="Arial"/>
                <w:sz w:val="22"/>
                <w:szCs w:val="22"/>
              </w:rPr>
              <w:t xml:space="preserve"> recommendation was </w:t>
            </w:r>
            <w:r w:rsidR="00032796">
              <w:rPr>
                <w:rFonts w:ascii="Verdana" w:hAnsi="Verdana" w:cs="Arial"/>
                <w:sz w:val="22"/>
                <w:szCs w:val="22"/>
              </w:rPr>
              <w:t xml:space="preserve">tabled and a request was made for </w:t>
            </w:r>
            <w:r>
              <w:rPr>
                <w:rFonts w:ascii="Verdana" w:hAnsi="Verdana" w:cs="Arial"/>
                <w:sz w:val="22"/>
                <w:szCs w:val="22"/>
              </w:rPr>
              <w:t>LRS to provide to members Part 406 of the LRS Manual,</w:t>
            </w:r>
            <w:r w:rsidR="00A377C3">
              <w:rPr>
                <w:rFonts w:ascii="Verdana" w:hAnsi="Verdana" w:cs="Arial"/>
                <w:sz w:val="22"/>
                <w:szCs w:val="22"/>
              </w:rPr>
              <w:t xml:space="preserve"> including</w:t>
            </w:r>
            <w:r>
              <w:rPr>
                <w:rFonts w:ascii="Verdana" w:hAnsi="Verdana" w:cs="Arial"/>
                <w:sz w:val="22"/>
                <w:szCs w:val="22"/>
              </w:rPr>
              <w:t xml:space="preserve"> </w:t>
            </w:r>
            <w:r w:rsidR="009634D4">
              <w:rPr>
                <w:rFonts w:ascii="Verdana" w:hAnsi="Verdana" w:cs="Arial"/>
                <w:sz w:val="22"/>
                <w:szCs w:val="22"/>
              </w:rPr>
              <w:t>“</w:t>
            </w:r>
            <w:r>
              <w:rPr>
                <w:rFonts w:ascii="Verdana" w:hAnsi="Verdana" w:cs="Arial"/>
                <w:sz w:val="22"/>
                <w:szCs w:val="22"/>
              </w:rPr>
              <w:t>Functional Capacity Areas, Examples of Functional Capacity Areas, and Examples of Significan</w:t>
            </w:r>
            <w:r w:rsidR="009634D4">
              <w:rPr>
                <w:rFonts w:ascii="Verdana" w:hAnsi="Verdana" w:cs="Arial"/>
                <w:sz w:val="22"/>
                <w:szCs w:val="22"/>
              </w:rPr>
              <w:t xml:space="preserve">t Functional Limitation – Chart” and </w:t>
            </w:r>
            <w:r w:rsidR="00081876" w:rsidRPr="00081876">
              <w:rPr>
                <w:rFonts w:ascii="Verdana" w:hAnsi="Verdana" w:cs="Arial"/>
                <w:sz w:val="22"/>
                <w:szCs w:val="22"/>
              </w:rPr>
              <w:t xml:space="preserve">the </w:t>
            </w:r>
            <w:r w:rsidR="009634D4">
              <w:rPr>
                <w:rFonts w:ascii="Verdana" w:hAnsi="Verdana" w:cs="Arial"/>
                <w:sz w:val="22"/>
                <w:szCs w:val="22"/>
              </w:rPr>
              <w:t xml:space="preserve">process, including the documents and </w:t>
            </w:r>
            <w:r w:rsidR="00081876" w:rsidRPr="00081876">
              <w:rPr>
                <w:rFonts w:ascii="Verdana" w:hAnsi="Verdana" w:cs="Arial"/>
                <w:sz w:val="22"/>
                <w:szCs w:val="22"/>
              </w:rPr>
              <w:t>forms</w:t>
            </w:r>
            <w:r w:rsidR="009634D4">
              <w:rPr>
                <w:rFonts w:ascii="Verdana" w:hAnsi="Verdana" w:cs="Arial"/>
                <w:sz w:val="22"/>
                <w:szCs w:val="22"/>
              </w:rPr>
              <w:t>,</w:t>
            </w:r>
            <w:r w:rsidR="00081876" w:rsidRPr="00081876">
              <w:rPr>
                <w:rFonts w:ascii="Verdana" w:hAnsi="Verdana" w:cs="Arial"/>
                <w:sz w:val="22"/>
                <w:szCs w:val="22"/>
              </w:rPr>
              <w:t xml:space="preserve"> </w:t>
            </w:r>
            <w:r w:rsidR="009634D4">
              <w:rPr>
                <w:rFonts w:ascii="Verdana" w:hAnsi="Verdana" w:cs="Arial"/>
                <w:sz w:val="22"/>
                <w:szCs w:val="22"/>
              </w:rPr>
              <w:t xml:space="preserve">that LRS </w:t>
            </w:r>
            <w:r w:rsidR="00081876" w:rsidRPr="00081876">
              <w:rPr>
                <w:rFonts w:ascii="Verdana" w:hAnsi="Verdana" w:cs="Arial"/>
                <w:sz w:val="22"/>
                <w:szCs w:val="22"/>
              </w:rPr>
              <w:t>use</w:t>
            </w:r>
            <w:r w:rsidR="009634D4">
              <w:rPr>
                <w:rFonts w:ascii="Verdana" w:hAnsi="Verdana" w:cs="Arial"/>
                <w:sz w:val="22"/>
                <w:szCs w:val="22"/>
              </w:rPr>
              <w:t>s</w:t>
            </w:r>
            <w:r w:rsidR="00081876" w:rsidRPr="00081876">
              <w:rPr>
                <w:rFonts w:ascii="Verdana" w:hAnsi="Verdana" w:cs="Arial"/>
                <w:sz w:val="22"/>
                <w:szCs w:val="22"/>
              </w:rPr>
              <w:t xml:space="preserve"> </w:t>
            </w:r>
            <w:r w:rsidR="009634D4">
              <w:rPr>
                <w:rFonts w:ascii="Verdana" w:hAnsi="Verdana" w:cs="Arial"/>
                <w:sz w:val="22"/>
                <w:szCs w:val="22"/>
              </w:rPr>
              <w:t>in determining disability, significant disability and prioritization.</w:t>
            </w:r>
          </w:p>
          <w:p w:rsidR="0015508A" w:rsidRPr="00722877" w:rsidRDefault="0015508A" w:rsidP="002A5BC7">
            <w:pPr>
              <w:spacing w:after="120"/>
              <w:ind w:left="363"/>
              <w:rPr>
                <w:rFonts w:ascii="Verdana" w:hAnsi="Verdana" w:cs="Arial"/>
                <w:sz w:val="22"/>
                <w:szCs w:val="22"/>
              </w:rPr>
            </w:pPr>
          </w:p>
        </w:tc>
      </w:tr>
      <w:tr w:rsidR="00571233" w:rsidRPr="004C5276" w:rsidTr="00F5661F">
        <w:tc>
          <w:tcPr>
            <w:tcW w:w="2584" w:type="dxa"/>
            <w:gridSpan w:val="3"/>
          </w:tcPr>
          <w:p w:rsidR="00571233" w:rsidRPr="004C5276" w:rsidRDefault="00571233" w:rsidP="002A5BC7">
            <w:pPr>
              <w:spacing w:after="240"/>
              <w:rPr>
                <w:rFonts w:ascii="Verdana" w:hAnsi="Verdana" w:cs="Arial"/>
                <w:color w:val="003399"/>
                <w:sz w:val="22"/>
                <w:szCs w:val="22"/>
              </w:rPr>
            </w:pPr>
            <w:r>
              <w:rPr>
                <w:rFonts w:ascii="Verdana" w:hAnsi="Verdana" w:cs="Arial"/>
                <w:color w:val="003399"/>
                <w:sz w:val="22"/>
                <w:szCs w:val="22"/>
              </w:rPr>
              <w:lastRenderedPageBreak/>
              <w:t>LWC Executive Director</w:t>
            </w:r>
          </w:p>
        </w:tc>
        <w:tc>
          <w:tcPr>
            <w:tcW w:w="7131" w:type="dxa"/>
          </w:tcPr>
          <w:p w:rsidR="00571233" w:rsidRPr="00571233" w:rsidRDefault="00571233" w:rsidP="002A5BC7">
            <w:pPr>
              <w:spacing w:after="120"/>
              <w:rPr>
                <w:rFonts w:ascii="Verdana" w:hAnsi="Verdana" w:cs="Arial"/>
                <w:sz w:val="22"/>
                <w:szCs w:val="22"/>
              </w:rPr>
            </w:pPr>
            <w:r w:rsidRPr="00571233">
              <w:rPr>
                <w:rFonts w:ascii="Verdana" w:hAnsi="Verdana" w:cs="Arial"/>
                <w:sz w:val="22"/>
                <w:szCs w:val="22"/>
              </w:rPr>
              <w:t xml:space="preserve">Curt </w:t>
            </w:r>
            <w:r>
              <w:rPr>
                <w:rFonts w:ascii="Verdana" w:hAnsi="Verdana" w:cs="Arial"/>
                <w:sz w:val="22"/>
                <w:szCs w:val="22"/>
              </w:rPr>
              <w:t>Eys</w:t>
            </w:r>
            <w:r w:rsidR="002C6E63">
              <w:rPr>
                <w:rFonts w:ascii="Verdana" w:hAnsi="Verdana" w:cs="Arial"/>
                <w:sz w:val="22"/>
                <w:szCs w:val="22"/>
              </w:rPr>
              <w:t>i</w:t>
            </w:r>
            <w:r>
              <w:rPr>
                <w:rFonts w:ascii="Verdana" w:hAnsi="Verdana" w:cs="Arial"/>
                <w:sz w:val="22"/>
                <w:szCs w:val="22"/>
              </w:rPr>
              <w:t xml:space="preserve">nk presented information on the Louisiana Workforce Commission, </w:t>
            </w:r>
            <w:r w:rsidR="008E7DA2">
              <w:rPr>
                <w:rFonts w:ascii="Verdana" w:hAnsi="Verdana" w:cs="Arial"/>
                <w:sz w:val="22"/>
                <w:szCs w:val="22"/>
              </w:rPr>
              <w:t>the workforce climate</w:t>
            </w:r>
            <w:r>
              <w:rPr>
                <w:rFonts w:ascii="Verdana" w:hAnsi="Verdana" w:cs="Arial"/>
                <w:sz w:val="22"/>
                <w:szCs w:val="22"/>
              </w:rPr>
              <w:t xml:space="preserve"> </w:t>
            </w:r>
            <w:r w:rsidR="008E7DA2">
              <w:rPr>
                <w:rFonts w:ascii="Verdana" w:hAnsi="Verdana" w:cs="Arial"/>
                <w:sz w:val="22"/>
                <w:szCs w:val="22"/>
              </w:rPr>
              <w:t xml:space="preserve">in Louisiana, </w:t>
            </w:r>
            <w:r>
              <w:rPr>
                <w:rFonts w:ascii="Verdana" w:hAnsi="Verdana" w:cs="Arial"/>
                <w:sz w:val="22"/>
                <w:szCs w:val="22"/>
              </w:rPr>
              <w:t>the success of Louisiana’s vocational rehabilitation program</w:t>
            </w:r>
            <w:r w:rsidR="008E7DA2">
              <w:rPr>
                <w:rFonts w:ascii="Verdana" w:hAnsi="Verdana" w:cs="Arial"/>
                <w:sz w:val="22"/>
                <w:szCs w:val="22"/>
              </w:rPr>
              <w:t>, and upcoming changes under WIOA.</w:t>
            </w:r>
          </w:p>
        </w:tc>
      </w:tr>
      <w:tr w:rsidR="00571233" w:rsidRPr="004C5276" w:rsidTr="00F5661F">
        <w:tc>
          <w:tcPr>
            <w:tcW w:w="2584" w:type="dxa"/>
            <w:gridSpan w:val="3"/>
          </w:tcPr>
          <w:p w:rsidR="00571233" w:rsidRPr="004C5276" w:rsidRDefault="001E110E" w:rsidP="002A5BC7">
            <w:pPr>
              <w:spacing w:after="240"/>
              <w:rPr>
                <w:rFonts w:ascii="Verdana" w:hAnsi="Verdana" w:cs="Arial"/>
                <w:color w:val="003399"/>
                <w:sz w:val="22"/>
                <w:szCs w:val="22"/>
              </w:rPr>
            </w:pPr>
            <w:r>
              <w:rPr>
                <w:rFonts w:ascii="Verdana" w:hAnsi="Verdana" w:cs="Arial"/>
                <w:color w:val="003399"/>
                <w:sz w:val="22"/>
                <w:szCs w:val="22"/>
              </w:rPr>
              <w:t>Cost Benefit Analysis on LRS</w:t>
            </w:r>
          </w:p>
        </w:tc>
        <w:tc>
          <w:tcPr>
            <w:tcW w:w="7131" w:type="dxa"/>
          </w:tcPr>
          <w:p w:rsidR="00571233" w:rsidRPr="0059258E" w:rsidRDefault="0059258E" w:rsidP="002A5BC7">
            <w:pPr>
              <w:spacing w:after="120"/>
              <w:rPr>
                <w:rFonts w:ascii="Verdana" w:hAnsi="Verdana" w:cs="Arial"/>
                <w:sz w:val="22"/>
                <w:szCs w:val="22"/>
              </w:rPr>
            </w:pPr>
            <w:r w:rsidRPr="0059258E">
              <w:rPr>
                <w:rFonts w:ascii="Verdana" w:hAnsi="Verdana" w:cs="Arial"/>
                <w:sz w:val="22"/>
                <w:szCs w:val="22"/>
              </w:rPr>
              <w:t xml:space="preserve">Belinda Davis </w:t>
            </w:r>
            <w:r w:rsidR="00A15C99">
              <w:rPr>
                <w:rFonts w:ascii="Verdana" w:hAnsi="Verdana" w:cs="Arial"/>
                <w:sz w:val="22"/>
                <w:szCs w:val="22"/>
              </w:rPr>
              <w:t>presented a new-completed study on the cost benefit analysis performed by LSU public policy research.  Results are overall positive.  The final report will be completed soon.</w:t>
            </w:r>
            <w:r w:rsidR="005449C4" w:rsidRPr="005449C4">
              <w:rPr>
                <w:rFonts w:asciiTheme="minorHAnsi" w:eastAsiaTheme="minorEastAsia" w:hAnsiTheme="minorHAnsi"/>
                <w:sz w:val="26"/>
                <w:szCs w:val="26"/>
              </w:rPr>
              <w:t xml:space="preserve"> </w:t>
            </w:r>
            <w:r w:rsidR="005449C4" w:rsidRPr="005449C4">
              <w:rPr>
                <w:rFonts w:ascii="Verdana" w:hAnsi="Verdana" w:cs="Arial"/>
                <w:sz w:val="22"/>
                <w:szCs w:val="22"/>
              </w:rPr>
              <w:t xml:space="preserve">Over a five year period every dollar spent by </w:t>
            </w:r>
            <w:r w:rsidR="00DF5096">
              <w:rPr>
                <w:rFonts w:ascii="Verdana" w:hAnsi="Verdana" w:cs="Arial"/>
                <w:sz w:val="22"/>
                <w:szCs w:val="22"/>
              </w:rPr>
              <w:t>LRS</w:t>
            </w:r>
            <w:r w:rsidR="005449C4" w:rsidRPr="005449C4">
              <w:rPr>
                <w:rFonts w:ascii="Verdana" w:hAnsi="Verdana" w:cs="Arial"/>
                <w:sz w:val="22"/>
                <w:szCs w:val="22"/>
              </w:rPr>
              <w:t xml:space="preserve"> results in about </w:t>
            </w:r>
            <w:r w:rsidR="00DF5096">
              <w:rPr>
                <w:rFonts w:ascii="Verdana" w:hAnsi="Verdana" w:cs="Arial"/>
                <w:sz w:val="22"/>
                <w:szCs w:val="22"/>
              </w:rPr>
              <w:t>$17</w:t>
            </w:r>
            <w:r w:rsidR="005449C4" w:rsidRPr="005449C4">
              <w:rPr>
                <w:rFonts w:ascii="Verdana" w:hAnsi="Verdana" w:cs="Arial"/>
                <w:sz w:val="22"/>
                <w:szCs w:val="22"/>
              </w:rPr>
              <w:t xml:space="preserve"> in wages.  </w:t>
            </w:r>
          </w:p>
        </w:tc>
      </w:tr>
      <w:tr w:rsidR="009435D8" w:rsidRPr="004C5276" w:rsidTr="00F5661F">
        <w:tc>
          <w:tcPr>
            <w:tcW w:w="2584" w:type="dxa"/>
            <w:gridSpan w:val="3"/>
          </w:tcPr>
          <w:p w:rsidR="009435D8" w:rsidRPr="004C5276" w:rsidRDefault="009435D8" w:rsidP="002A5BC7">
            <w:pPr>
              <w:spacing w:after="240"/>
              <w:rPr>
                <w:rFonts w:ascii="Verdana" w:hAnsi="Verdana" w:cs="Arial"/>
                <w:color w:val="003399"/>
                <w:sz w:val="22"/>
                <w:szCs w:val="22"/>
              </w:rPr>
            </w:pPr>
            <w:r w:rsidRPr="004C5276">
              <w:rPr>
                <w:rFonts w:ascii="Verdana" w:hAnsi="Verdana" w:cs="Arial"/>
                <w:color w:val="003399"/>
                <w:sz w:val="22"/>
                <w:szCs w:val="22"/>
              </w:rPr>
              <w:t>New Business</w:t>
            </w:r>
          </w:p>
        </w:tc>
        <w:tc>
          <w:tcPr>
            <w:tcW w:w="7131" w:type="dxa"/>
          </w:tcPr>
          <w:p w:rsidR="009435D8" w:rsidRPr="004C5276" w:rsidRDefault="009435D8" w:rsidP="002A5BC7">
            <w:pPr>
              <w:pStyle w:val="ListParagraph"/>
              <w:numPr>
                <w:ilvl w:val="0"/>
                <w:numId w:val="10"/>
              </w:numPr>
              <w:spacing w:after="120"/>
              <w:rPr>
                <w:rFonts w:ascii="Verdana" w:hAnsi="Verdana" w:cs="Arial"/>
                <w:sz w:val="22"/>
                <w:szCs w:val="22"/>
              </w:rPr>
            </w:pPr>
            <w:r w:rsidRPr="004C5276">
              <w:rPr>
                <w:rFonts w:ascii="Verdana" w:hAnsi="Verdana" w:cs="Arial"/>
                <w:sz w:val="22"/>
                <w:szCs w:val="22"/>
              </w:rPr>
              <w:t>No new business</w:t>
            </w:r>
          </w:p>
        </w:tc>
      </w:tr>
      <w:tr w:rsidR="009435D8" w:rsidRPr="004C5276" w:rsidTr="00F5661F">
        <w:tc>
          <w:tcPr>
            <w:tcW w:w="2584" w:type="dxa"/>
            <w:gridSpan w:val="3"/>
          </w:tcPr>
          <w:p w:rsidR="009435D8" w:rsidRPr="004C5276" w:rsidRDefault="009435D8" w:rsidP="002A5BC7">
            <w:pPr>
              <w:spacing w:after="240"/>
              <w:rPr>
                <w:rFonts w:ascii="Verdana" w:hAnsi="Verdana" w:cs="Arial"/>
                <w:color w:val="003399"/>
                <w:sz w:val="22"/>
                <w:szCs w:val="22"/>
              </w:rPr>
            </w:pPr>
            <w:r w:rsidRPr="004C5276">
              <w:rPr>
                <w:rFonts w:ascii="Verdana" w:hAnsi="Verdana" w:cs="Arial"/>
                <w:color w:val="003399"/>
                <w:sz w:val="22"/>
                <w:szCs w:val="22"/>
              </w:rPr>
              <w:t>Adjourn</w:t>
            </w:r>
          </w:p>
        </w:tc>
        <w:tc>
          <w:tcPr>
            <w:tcW w:w="7131" w:type="dxa"/>
          </w:tcPr>
          <w:p w:rsidR="009435D8" w:rsidRPr="004C5276" w:rsidRDefault="00044A7E" w:rsidP="002A5BC7">
            <w:pPr>
              <w:spacing w:after="120"/>
              <w:rPr>
                <w:rFonts w:ascii="Verdana" w:hAnsi="Verdana" w:cs="Arial"/>
                <w:sz w:val="22"/>
                <w:szCs w:val="22"/>
              </w:rPr>
            </w:pPr>
            <w:r>
              <w:rPr>
                <w:rFonts w:ascii="Verdana" w:hAnsi="Verdana" w:cs="Arial"/>
                <w:sz w:val="22"/>
                <w:szCs w:val="22"/>
              </w:rPr>
              <w:t xml:space="preserve">Laura Nata </w:t>
            </w:r>
            <w:r w:rsidR="009435D8" w:rsidRPr="004C5276">
              <w:rPr>
                <w:rFonts w:ascii="Verdana" w:hAnsi="Verdana" w:cs="Arial"/>
                <w:sz w:val="22"/>
                <w:szCs w:val="22"/>
              </w:rPr>
              <w:t xml:space="preserve">motioned to adjourn, seconded by </w:t>
            </w:r>
            <w:r w:rsidRPr="00044A7E">
              <w:rPr>
                <w:rFonts w:ascii="Verdana" w:hAnsi="Verdana" w:cs="Arial"/>
                <w:sz w:val="22"/>
                <w:szCs w:val="22"/>
              </w:rPr>
              <w:t>Bob Lobos</w:t>
            </w:r>
            <w:r w:rsidR="009435D8" w:rsidRPr="004C5276">
              <w:rPr>
                <w:rFonts w:ascii="Verdana" w:hAnsi="Verdana" w:cs="Arial"/>
                <w:sz w:val="22"/>
                <w:szCs w:val="22"/>
              </w:rPr>
              <w:t xml:space="preserve">. The Council adjourned at </w:t>
            </w:r>
            <w:r w:rsidR="009435D8" w:rsidRPr="00044A7E">
              <w:rPr>
                <w:rFonts w:ascii="Verdana" w:hAnsi="Verdana" w:cs="Arial"/>
                <w:sz w:val="22"/>
                <w:szCs w:val="22"/>
                <w:highlight w:val="yellow"/>
              </w:rPr>
              <w:t>12:13 p.m</w:t>
            </w:r>
            <w:r w:rsidR="009435D8" w:rsidRPr="004C5276">
              <w:rPr>
                <w:rFonts w:ascii="Verdana" w:hAnsi="Verdana" w:cs="Arial"/>
                <w:sz w:val="22"/>
                <w:szCs w:val="22"/>
              </w:rPr>
              <w:t>. without objection.</w:t>
            </w:r>
          </w:p>
        </w:tc>
      </w:tr>
      <w:tr w:rsidR="009435D8" w:rsidRPr="004C5276" w:rsidTr="00F5661F">
        <w:tc>
          <w:tcPr>
            <w:tcW w:w="9715" w:type="dxa"/>
            <w:gridSpan w:val="4"/>
          </w:tcPr>
          <w:p w:rsidR="009435D8" w:rsidRPr="004C5276" w:rsidRDefault="009435D8" w:rsidP="002A5BC7">
            <w:pPr>
              <w:spacing w:after="120"/>
              <w:rPr>
                <w:rFonts w:ascii="Verdana" w:hAnsi="Verdana" w:cs="Arial"/>
                <w:sz w:val="22"/>
                <w:szCs w:val="22"/>
              </w:rPr>
            </w:pPr>
          </w:p>
        </w:tc>
      </w:tr>
      <w:tr w:rsidR="009435D8" w:rsidRPr="004C5276" w:rsidTr="00F5661F">
        <w:tc>
          <w:tcPr>
            <w:tcW w:w="9715" w:type="dxa"/>
            <w:gridSpan w:val="4"/>
          </w:tcPr>
          <w:p w:rsidR="009435D8" w:rsidRPr="004C5276" w:rsidRDefault="009435D8" w:rsidP="002A5BC7">
            <w:pPr>
              <w:spacing w:after="120"/>
              <w:jc w:val="center"/>
              <w:rPr>
                <w:rFonts w:ascii="Verdana" w:hAnsi="Verdana" w:cs="Arial"/>
                <w:b/>
                <w:color w:val="003399"/>
                <w:sz w:val="22"/>
                <w:szCs w:val="22"/>
              </w:rPr>
            </w:pPr>
            <w:r w:rsidRPr="004C5276">
              <w:rPr>
                <w:rFonts w:ascii="Verdana" w:hAnsi="Verdana" w:cs="Arial"/>
                <w:b/>
                <w:color w:val="003399"/>
                <w:sz w:val="22"/>
                <w:szCs w:val="22"/>
              </w:rPr>
              <w:t xml:space="preserve">Summary of </w:t>
            </w:r>
            <w:r w:rsidR="002971F5">
              <w:rPr>
                <w:rFonts w:ascii="Verdana" w:hAnsi="Verdana" w:cs="Arial"/>
                <w:b/>
                <w:color w:val="003399"/>
                <w:sz w:val="22"/>
                <w:szCs w:val="22"/>
              </w:rPr>
              <w:t>Decisions Made</w:t>
            </w:r>
            <w:r w:rsidRPr="004C5276">
              <w:rPr>
                <w:rFonts w:ascii="Verdana" w:hAnsi="Verdana" w:cs="Arial"/>
                <w:b/>
                <w:color w:val="003399"/>
                <w:sz w:val="22"/>
                <w:szCs w:val="22"/>
              </w:rPr>
              <w:t xml:space="preserve"> </w:t>
            </w:r>
          </w:p>
        </w:tc>
      </w:tr>
      <w:tr w:rsidR="009435D8" w:rsidRPr="004C5276" w:rsidTr="00F5661F">
        <w:tc>
          <w:tcPr>
            <w:tcW w:w="1165" w:type="dxa"/>
          </w:tcPr>
          <w:p w:rsidR="009435D8" w:rsidRPr="004C5276" w:rsidRDefault="009435D8" w:rsidP="002A5BC7">
            <w:pPr>
              <w:spacing w:after="240"/>
              <w:rPr>
                <w:rFonts w:ascii="Verdana" w:hAnsi="Verdana" w:cs="Arial"/>
                <w:color w:val="003399"/>
                <w:sz w:val="22"/>
                <w:szCs w:val="22"/>
              </w:rPr>
            </w:pPr>
            <w:r w:rsidRPr="004C5276">
              <w:rPr>
                <w:rFonts w:ascii="Verdana" w:hAnsi="Verdana" w:cs="Arial"/>
                <w:color w:val="003399"/>
                <w:sz w:val="22"/>
                <w:szCs w:val="22"/>
              </w:rPr>
              <w:t>1.</w:t>
            </w:r>
          </w:p>
        </w:tc>
        <w:tc>
          <w:tcPr>
            <w:tcW w:w="8550" w:type="dxa"/>
            <w:gridSpan w:val="3"/>
          </w:tcPr>
          <w:p w:rsidR="00217F09" w:rsidRPr="00217F09" w:rsidRDefault="00217F09" w:rsidP="002A5BC7">
            <w:pPr>
              <w:rPr>
                <w:rFonts w:ascii="Verdana" w:hAnsi="Verdana"/>
                <w:sz w:val="22"/>
                <w:szCs w:val="22"/>
              </w:rPr>
            </w:pPr>
            <w:r w:rsidRPr="00FE35A1">
              <w:rPr>
                <w:rFonts w:ascii="Verdana" w:hAnsi="Verdana"/>
                <w:sz w:val="22"/>
                <w:szCs w:val="22"/>
              </w:rPr>
              <w:t xml:space="preserve">Motion </w:t>
            </w:r>
            <w:r w:rsidR="00FE35A1" w:rsidRPr="00FE35A1">
              <w:rPr>
                <w:rFonts w:ascii="Verdana" w:hAnsi="Verdana"/>
                <w:sz w:val="22"/>
                <w:szCs w:val="22"/>
              </w:rPr>
              <w:t>t</w:t>
            </w:r>
            <w:r w:rsidRPr="00FE35A1">
              <w:rPr>
                <w:rFonts w:ascii="Verdana" w:hAnsi="Verdana"/>
                <w:sz w:val="22"/>
                <w:szCs w:val="22"/>
              </w:rPr>
              <w:t>o approve line item changes per Paige’s report to account for increased travel expenditures made by Sue Killam, seconded by Kay Wilson</w:t>
            </w:r>
            <w:r w:rsidR="00FE35A1">
              <w:rPr>
                <w:rFonts w:ascii="Verdana" w:hAnsi="Verdana"/>
                <w:sz w:val="22"/>
                <w:szCs w:val="22"/>
              </w:rPr>
              <w:t xml:space="preserve"> passed with no</w:t>
            </w:r>
            <w:r w:rsidRPr="00FE35A1">
              <w:rPr>
                <w:rFonts w:ascii="Verdana" w:hAnsi="Verdana"/>
                <w:sz w:val="22"/>
                <w:szCs w:val="22"/>
              </w:rPr>
              <w:t xml:space="preserve"> abstentions</w:t>
            </w:r>
            <w:r>
              <w:rPr>
                <w:rFonts w:ascii="Verdana" w:hAnsi="Verdana"/>
                <w:sz w:val="22"/>
                <w:szCs w:val="22"/>
              </w:rPr>
              <w:t xml:space="preserve"> nor opposition.</w:t>
            </w:r>
          </w:p>
        </w:tc>
      </w:tr>
      <w:tr w:rsidR="009435D8" w:rsidRPr="004C5276" w:rsidTr="00F5661F">
        <w:tc>
          <w:tcPr>
            <w:tcW w:w="1165" w:type="dxa"/>
          </w:tcPr>
          <w:p w:rsidR="009435D8" w:rsidRPr="004C5276" w:rsidRDefault="009435D8" w:rsidP="002A5BC7">
            <w:pPr>
              <w:spacing w:after="240"/>
              <w:rPr>
                <w:rFonts w:ascii="Verdana" w:hAnsi="Verdana" w:cs="Arial"/>
                <w:color w:val="003399"/>
                <w:sz w:val="22"/>
                <w:szCs w:val="22"/>
              </w:rPr>
            </w:pPr>
            <w:r w:rsidRPr="004C5276">
              <w:rPr>
                <w:rFonts w:ascii="Verdana" w:hAnsi="Verdana" w:cs="Arial"/>
                <w:color w:val="003399"/>
                <w:sz w:val="22"/>
                <w:szCs w:val="22"/>
              </w:rPr>
              <w:t xml:space="preserve">2. </w:t>
            </w:r>
          </w:p>
        </w:tc>
        <w:tc>
          <w:tcPr>
            <w:tcW w:w="8550" w:type="dxa"/>
            <w:gridSpan w:val="3"/>
          </w:tcPr>
          <w:p w:rsidR="009435D8" w:rsidRPr="004C5276" w:rsidRDefault="002971F5" w:rsidP="002A5BC7">
            <w:pPr>
              <w:ind w:left="-18"/>
              <w:rPr>
                <w:rFonts w:ascii="Verdana" w:hAnsi="Verdana" w:cs="Arial"/>
                <w:sz w:val="22"/>
                <w:szCs w:val="22"/>
              </w:rPr>
            </w:pPr>
            <w:r w:rsidRPr="004C5276">
              <w:rPr>
                <w:rFonts w:ascii="Verdana" w:hAnsi="Verdana"/>
                <w:sz w:val="22"/>
                <w:szCs w:val="22"/>
              </w:rPr>
              <w:t>The Executive Committee recommend</w:t>
            </w:r>
            <w:r>
              <w:rPr>
                <w:rFonts w:ascii="Verdana" w:hAnsi="Verdana"/>
                <w:sz w:val="22"/>
                <w:szCs w:val="22"/>
              </w:rPr>
              <w:t>ed</w:t>
            </w:r>
            <w:r w:rsidRPr="004C5276">
              <w:rPr>
                <w:rFonts w:ascii="Verdana" w:hAnsi="Verdana"/>
                <w:sz w:val="22"/>
                <w:szCs w:val="22"/>
              </w:rPr>
              <w:t xml:space="preserve"> the LRC hold its quarterly meetings in Baton Rouge to accommodate both issues.  Forums would be held via electronic means.  </w:t>
            </w:r>
            <w:r w:rsidR="001A108E">
              <w:rPr>
                <w:rFonts w:ascii="Verdana" w:hAnsi="Verdana"/>
                <w:sz w:val="22"/>
                <w:szCs w:val="22"/>
              </w:rPr>
              <w:t xml:space="preserve">A </w:t>
            </w:r>
            <w:r>
              <w:rPr>
                <w:rFonts w:ascii="Verdana" w:hAnsi="Verdana"/>
                <w:sz w:val="22"/>
                <w:szCs w:val="22"/>
              </w:rPr>
              <w:t>motion t</w:t>
            </w:r>
            <w:r w:rsidR="004333A6" w:rsidRPr="004C5276">
              <w:rPr>
                <w:rFonts w:ascii="Verdana" w:hAnsi="Verdana" w:cs="Arial"/>
                <w:sz w:val="22"/>
                <w:szCs w:val="22"/>
              </w:rPr>
              <w:t xml:space="preserve">o send the issue back to the Executive Committee for further review regarding the expenditures of previous meetings and expected future costs made by Ron Key and </w:t>
            </w:r>
            <w:r w:rsidR="004333A6" w:rsidRPr="004C5276">
              <w:rPr>
                <w:rFonts w:ascii="Verdana" w:hAnsi="Verdana" w:cs="Arial"/>
                <w:sz w:val="22"/>
                <w:szCs w:val="22"/>
              </w:rPr>
              <w:lastRenderedPageBreak/>
              <w:t>seconded by Pranab Choudhury</w:t>
            </w:r>
            <w:r w:rsidR="001A108E">
              <w:rPr>
                <w:rFonts w:ascii="Verdana" w:hAnsi="Verdana" w:cs="Arial"/>
                <w:sz w:val="22"/>
                <w:szCs w:val="22"/>
              </w:rPr>
              <w:t xml:space="preserve"> passed </w:t>
            </w:r>
            <w:r w:rsidR="004333A6" w:rsidRPr="004C5276">
              <w:rPr>
                <w:rFonts w:ascii="Verdana" w:hAnsi="Verdana" w:cs="Arial"/>
                <w:sz w:val="22"/>
                <w:szCs w:val="22"/>
              </w:rPr>
              <w:t>8-3.  The recommendation was tabled and sent back to the EC.</w:t>
            </w:r>
          </w:p>
        </w:tc>
      </w:tr>
      <w:tr w:rsidR="009435D8" w:rsidRPr="004C5276" w:rsidTr="00F5661F">
        <w:tc>
          <w:tcPr>
            <w:tcW w:w="1165" w:type="dxa"/>
          </w:tcPr>
          <w:p w:rsidR="009435D8" w:rsidRPr="004C5276" w:rsidRDefault="009435D8" w:rsidP="002A5BC7">
            <w:pPr>
              <w:spacing w:after="240"/>
              <w:rPr>
                <w:rFonts w:ascii="Verdana" w:hAnsi="Verdana" w:cs="Arial"/>
                <w:color w:val="003399"/>
                <w:sz w:val="22"/>
                <w:szCs w:val="22"/>
              </w:rPr>
            </w:pPr>
            <w:r w:rsidRPr="004C5276">
              <w:rPr>
                <w:rFonts w:ascii="Verdana" w:hAnsi="Verdana" w:cs="Arial"/>
                <w:color w:val="003399"/>
                <w:sz w:val="22"/>
                <w:szCs w:val="22"/>
              </w:rPr>
              <w:lastRenderedPageBreak/>
              <w:t>3.</w:t>
            </w:r>
          </w:p>
        </w:tc>
        <w:tc>
          <w:tcPr>
            <w:tcW w:w="8550" w:type="dxa"/>
            <w:gridSpan w:val="3"/>
          </w:tcPr>
          <w:p w:rsidR="009435D8" w:rsidRDefault="002971F5" w:rsidP="002A5BC7">
            <w:pPr>
              <w:spacing w:after="120"/>
              <w:rPr>
                <w:rFonts w:ascii="Verdana" w:hAnsi="Verdana" w:cs="Arial"/>
                <w:sz w:val="22"/>
                <w:szCs w:val="22"/>
              </w:rPr>
            </w:pPr>
            <w:r w:rsidRPr="002971F5">
              <w:rPr>
                <w:rFonts w:ascii="Verdana" w:hAnsi="Verdana" w:cs="Arial"/>
                <w:sz w:val="22"/>
                <w:szCs w:val="22"/>
              </w:rPr>
              <w:t xml:space="preserve">The </w:t>
            </w:r>
            <w:r w:rsidR="00F3168C">
              <w:rPr>
                <w:rFonts w:ascii="Verdana" w:hAnsi="Verdana" w:cs="Arial"/>
                <w:sz w:val="22"/>
                <w:szCs w:val="22"/>
              </w:rPr>
              <w:t xml:space="preserve">Employment </w:t>
            </w:r>
            <w:r w:rsidRPr="002971F5">
              <w:rPr>
                <w:rFonts w:ascii="Verdana" w:hAnsi="Verdana" w:cs="Arial"/>
                <w:sz w:val="22"/>
                <w:szCs w:val="22"/>
              </w:rPr>
              <w:t>Committee recommend</w:t>
            </w:r>
            <w:r w:rsidR="00F3168C">
              <w:rPr>
                <w:rFonts w:ascii="Verdana" w:hAnsi="Verdana" w:cs="Arial"/>
                <w:sz w:val="22"/>
                <w:szCs w:val="22"/>
              </w:rPr>
              <w:t>ed</w:t>
            </w:r>
            <w:r w:rsidRPr="002971F5">
              <w:rPr>
                <w:rFonts w:ascii="Verdana" w:hAnsi="Verdana" w:cs="Arial"/>
                <w:sz w:val="22"/>
                <w:szCs w:val="22"/>
              </w:rPr>
              <w:t xml:space="preserve"> LRS include in the prioritization process an assessment of the level of support an individual needs to acquire and maintain employment.</w:t>
            </w:r>
            <w:r w:rsidR="00F3168C">
              <w:rPr>
                <w:rFonts w:ascii="Verdana" w:hAnsi="Verdana" w:cs="Arial"/>
                <w:sz w:val="22"/>
                <w:szCs w:val="22"/>
              </w:rPr>
              <w:t xml:space="preserve">  T</w:t>
            </w:r>
            <w:r>
              <w:rPr>
                <w:rFonts w:ascii="Verdana" w:hAnsi="Verdana" w:cs="Arial"/>
                <w:sz w:val="22"/>
                <w:szCs w:val="22"/>
              </w:rPr>
              <w:t>h</w:t>
            </w:r>
            <w:r w:rsidR="00F3168C">
              <w:rPr>
                <w:rFonts w:ascii="Verdana" w:hAnsi="Verdana" w:cs="Arial"/>
                <w:sz w:val="22"/>
                <w:szCs w:val="22"/>
              </w:rPr>
              <w:t xml:space="preserve">is was </w:t>
            </w:r>
            <w:r>
              <w:rPr>
                <w:rFonts w:ascii="Verdana" w:hAnsi="Verdana" w:cs="Arial"/>
                <w:sz w:val="22"/>
                <w:szCs w:val="22"/>
              </w:rPr>
              <w:t xml:space="preserve">tabled and a request was made for LRS to provide to members Part 406 of the LRS Manual, including “Functional Capacity Areas, Examples of Functional Capacity Areas, and Examples of Significant Functional Limitation – Chart” and </w:t>
            </w:r>
            <w:r w:rsidRPr="00081876">
              <w:rPr>
                <w:rFonts w:ascii="Verdana" w:hAnsi="Verdana" w:cs="Arial"/>
                <w:sz w:val="22"/>
                <w:szCs w:val="22"/>
              </w:rPr>
              <w:t xml:space="preserve">the </w:t>
            </w:r>
            <w:r>
              <w:rPr>
                <w:rFonts w:ascii="Verdana" w:hAnsi="Verdana" w:cs="Arial"/>
                <w:sz w:val="22"/>
                <w:szCs w:val="22"/>
              </w:rPr>
              <w:t xml:space="preserve">process, including the documents and </w:t>
            </w:r>
            <w:r w:rsidRPr="00081876">
              <w:rPr>
                <w:rFonts w:ascii="Verdana" w:hAnsi="Verdana" w:cs="Arial"/>
                <w:sz w:val="22"/>
                <w:szCs w:val="22"/>
              </w:rPr>
              <w:t>forms</w:t>
            </w:r>
            <w:r>
              <w:rPr>
                <w:rFonts w:ascii="Verdana" w:hAnsi="Verdana" w:cs="Arial"/>
                <w:sz w:val="22"/>
                <w:szCs w:val="22"/>
              </w:rPr>
              <w:t>,</w:t>
            </w:r>
            <w:r w:rsidRPr="00081876">
              <w:rPr>
                <w:rFonts w:ascii="Verdana" w:hAnsi="Verdana" w:cs="Arial"/>
                <w:sz w:val="22"/>
                <w:szCs w:val="22"/>
              </w:rPr>
              <w:t xml:space="preserve"> </w:t>
            </w:r>
            <w:r>
              <w:rPr>
                <w:rFonts w:ascii="Verdana" w:hAnsi="Verdana" w:cs="Arial"/>
                <w:sz w:val="22"/>
                <w:szCs w:val="22"/>
              </w:rPr>
              <w:t xml:space="preserve">that LRS </w:t>
            </w:r>
            <w:r w:rsidRPr="00081876">
              <w:rPr>
                <w:rFonts w:ascii="Verdana" w:hAnsi="Verdana" w:cs="Arial"/>
                <w:sz w:val="22"/>
                <w:szCs w:val="22"/>
              </w:rPr>
              <w:t>use</w:t>
            </w:r>
            <w:r>
              <w:rPr>
                <w:rFonts w:ascii="Verdana" w:hAnsi="Verdana" w:cs="Arial"/>
                <w:sz w:val="22"/>
                <w:szCs w:val="22"/>
              </w:rPr>
              <w:t>s</w:t>
            </w:r>
            <w:r w:rsidRPr="00081876">
              <w:rPr>
                <w:rFonts w:ascii="Verdana" w:hAnsi="Verdana" w:cs="Arial"/>
                <w:sz w:val="22"/>
                <w:szCs w:val="22"/>
              </w:rPr>
              <w:t xml:space="preserve"> </w:t>
            </w:r>
            <w:r>
              <w:rPr>
                <w:rFonts w:ascii="Verdana" w:hAnsi="Verdana" w:cs="Arial"/>
                <w:sz w:val="22"/>
                <w:szCs w:val="22"/>
              </w:rPr>
              <w:t>in determining disability, significant disability and prioritization.</w:t>
            </w:r>
          </w:p>
          <w:p w:rsidR="00F10CF6" w:rsidRDefault="00F10CF6" w:rsidP="002A5BC7">
            <w:pPr>
              <w:spacing w:after="120"/>
              <w:rPr>
                <w:rFonts w:ascii="Verdana" w:hAnsi="Verdana" w:cs="Arial"/>
                <w:sz w:val="22"/>
                <w:szCs w:val="22"/>
              </w:rPr>
            </w:pPr>
          </w:p>
          <w:p w:rsidR="002C6E63" w:rsidRPr="004C5276" w:rsidRDefault="002C6E63" w:rsidP="002A5BC7">
            <w:pPr>
              <w:spacing w:after="120"/>
              <w:rPr>
                <w:rFonts w:ascii="Verdana" w:hAnsi="Verdana" w:cs="Arial"/>
                <w:sz w:val="22"/>
                <w:szCs w:val="22"/>
              </w:rPr>
            </w:pPr>
          </w:p>
        </w:tc>
      </w:tr>
      <w:tr w:rsidR="009435D8" w:rsidRPr="004C5276" w:rsidTr="00F5661F">
        <w:tc>
          <w:tcPr>
            <w:tcW w:w="9715" w:type="dxa"/>
            <w:gridSpan w:val="4"/>
          </w:tcPr>
          <w:p w:rsidR="009435D8" w:rsidRPr="004C5276" w:rsidRDefault="009435D8" w:rsidP="002A5BC7">
            <w:pPr>
              <w:jc w:val="center"/>
              <w:rPr>
                <w:rFonts w:ascii="Verdana" w:hAnsi="Verdana" w:cs="Arial"/>
                <w:color w:val="003399"/>
                <w:sz w:val="22"/>
                <w:szCs w:val="22"/>
              </w:rPr>
            </w:pPr>
            <w:r w:rsidRPr="004C5276">
              <w:rPr>
                <w:rFonts w:ascii="Verdana" w:hAnsi="Verdana" w:cs="Arial"/>
                <w:color w:val="003399"/>
                <w:sz w:val="22"/>
                <w:szCs w:val="22"/>
              </w:rPr>
              <w:t>Glossary of Abbreviations</w:t>
            </w:r>
          </w:p>
        </w:tc>
      </w:tr>
      <w:tr w:rsidR="009435D8" w:rsidRPr="004C5276" w:rsidTr="00F5661F">
        <w:tc>
          <w:tcPr>
            <w:tcW w:w="1165" w:type="dxa"/>
          </w:tcPr>
          <w:p w:rsidR="009435D8" w:rsidRPr="004C5276" w:rsidRDefault="009435D8" w:rsidP="002A5BC7">
            <w:pPr>
              <w:jc w:val="right"/>
              <w:rPr>
                <w:rFonts w:ascii="Verdana" w:hAnsi="Verdana" w:cs="Arial"/>
                <w:color w:val="003399"/>
                <w:sz w:val="22"/>
                <w:szCs w:val="22"/>
              </w:rPr>
            </w:pPr>
            <w:r w:rsidRPr="004C5276">
              <w:rPr>
                <w:rFonts w:ascii="Verdana" w:hAnsi="Verdana" w:cs="Arial"/>
                <w:color w:val="003399"/>
                <w:sz w:val="22"/>
                <w:szCs w:val="22"/>
              </w:rPr>
              <w:t>AIVRP</w:t>
            </w:r>
          </w:p>
        </w:tc>
        <w:tc>
          <w:tcPr>
            <w:tcW w:w="8550" w:type="dxa"/>
            <w:gridSpan w:val="3"/>
          </w:tcPr>
          <w:p w:rsidR="009435D8" w:rsidRPr="004C5276" w:rsidRDefault="009435D8" w:rsidP="002A5BC7">
            <w:pPr>
              <w:rPr>
                <w:rFonts w:ascii="Verdana" w:hAnsi="Verdana" w:cs="Arial"/>
                <w:sz w:val="22"/>
                <w:szCs w:val="22"/>
              </w:rPr>
            </w:pPr>
            <w:r w:rsidRPr="004C5276">
              <w:rPr>
                <w:rFonts w:ascii="Verdana" w:hAnsi="Verdana" w:cs="Arial"/>
                <w:sz w:val="22"/>
                <w:szCs w:val="22"/>
              </w:rPr>
              <w:t>American Indian Vocational Rehabilitation Program</w:t>
            </w:r>
          </w:p>
        </w:tc>
      </w:tr>
      <w:tr w:rsidR="009435D8" w:rsidRPr="004C5276" w:rsidTr="00F5661F">
        <w:tc>
          <w:tcPr>
            <w:tcW w:w="1165" w:type="dxa"/>
          </w:tcPr>
          <w:p w:rsidR="009435D8" w:rsidRPr="004C5276" w:rsidRDefault="009435D8" w:rsidP="002A5BC7">
            <w:pPr>
              <w:jc w:val="right"/>
              <w:rPr>
                <w:rFonts w:ascii="Verdana" w:hAnsi="Verdana" w:cs="Arial"/>
                <w:color w:val="003399"/>
                <w:sz w:val="22"/>
                <w:szCs w:val="22"/>
              </w:rPr>
            </w:pPr>
            <w:r w:rsidRPr="004C5276">
              <w:rPr>
                <w:rFonts w:ascii="Verdana" w:hAnsi="Verdana" w:cs="Arial"/>
                <w:color w:val="003399"/>
                <w:sz w:val="22"/>
                <w:szCs w:val="22"/>
              </w:rPr>
              <w:t>CAP</w:t>
            </w:r>
          </w:p>
        </w:tc>
        <w:tc>
          <w:tcPr>
            <w:tcW w:w="8550" w:type="dxa"/>
            <w:gridSpan w:val="3"/>
          </w:tcPr>
          <w:p w:rsidR="009435D8" w:rsidRPr="004C5276" w:rsidRDefault="009435D8" w:rsidP="002A5BC7">
            <w:pPr>
              <w:rPr>
                <w:rFonts w:ascii="Verdana" w:hAnsi="Verdana" w:cs="Arial"/>
                <w:sz w:val="22"/>
                <w:szCs w:val="22"/>
              </w:rPr>
            </w:pPr>
            <w:r w:rsidRPr="004C5276">
              <w:rPr>
                <w:rFonts w:ascii="Verdana" w:hAnsi="Verdana" w:cs="Arial"/>
                <w:sz w:val="22"/>
                <w:szCs w:val="22"/>
              </w:rPr>
              <w:t>Client Assistance Program</w:t>
            </w:r>
          </w:p>
        </w:tc>
      </w:tr>
      <w:tr w:rsidR="009435D8" w:rsidRPr="004C5276" w:rsidTr="00F5661F">
        <w:tc>
          <w:tcPr>
            <w:tcW w:w="1165" w:type="dxa"/>
          </w:tcPr>
          <w:p w:rsidR="009435D8" w:rsidRPr="004C5276" w:rsidRDefault="009435D8" w:rsidP="002A5BC7">
            <w:pPr>
              <w:jc w:val="right"/>
              <w:rPr>
                <w:rFonts w:ascii="Verdana" w:hAnsi="Verdana" w:cs="Arial"/>
                <w:color w:val="003399"/>
                <w:sz w:val="22"/>
                <w:szCs w:val="22"/>
              </w:rPr>
            </w:pPr>
            <w:r w:rsidRPr="004C5276">
              <w:rPr>
                <w:rFonts w:ascii="Verdana" w:hAnsi="Verdana" w:cs="Arial"/>
                <w:color w:val="003399"/>
                <w:sz w:val="22"/>
                <w:szCs w:val="22"/>
              </w:rPr>
              <w:t>CSAVR</w:t>
            </w:r>
          </w:p>
        </w:tc>
        <w:tc>
          <w:tcPr>
            <w:tcW w:w="8550" w:type="dxa"/>
            <w:gridSpan w:val="3"/>
          </w:tcPr>
          <w:p w:rsidR="009435D8" w:rsidRPr="004C5276" w:rsidRDefault="009435D8" w:rsidP="002A5BC7">
            <w:pPr>
              <w:rPr>
                <w:rFonts w:ascii="Verdana" w:hAnsi="Verdana" w:cs="Arial"/>
                <w:sz w:val="22"/>
                <w:szCs w:val="22"/>
              </w:rPr>
            </w:pPr>
            <w:r w:rsidRPr="004C5276">
              <w:rPr>
                <w:rFonts w:ascii="Verdana" w:hAnsi="Verdana" w:cs="Arial"/>
                <w:sz w:val="22"/>
                <w:szCs w:val="22"/>
              </w:rPr>
              <w:t>Council of State Administrators of Vocational Rehabilitation</w:t>
            </w:r>
          </w:p>
        </w:tc>
      </w:tr>
      <w:tr w:rsidR="009435D8" w:rsidRPr="004C5276" w:rsidTr="00F5661F">
        <w:tc>
          <w:tcPr>
            <w:tcW w:w="1165" w:type="dxa"/>
          </w:tcPr>
          <w:p w:rsidR="009435D8" w:rsidRPr="004C5276" w:rsidRDefault="009435D8" w:rsidP="002A5BC7">
            <w:pPr>
              <w:jc w:val="right"/>
              <w:rPr>
                <w:rFonts w:ascii="Verdana" w:hAnsi="Verdana" w:cs="Arial"/>
                <w:color w:val="003399"/>
                <w:sz w:val="22"/>
                <w:szCs w:val="22"/>
              </w:rPr>
            </w:pPr>
            <w:r w:rsidRPr="004C5276">
              <w:rPr>
                <w:rFonts w:ascii="Verdana" w:hAnsi="Verdana" w:cs="Arial"/>
                <w:color w:val="003399"/>
                <w:sz w:val="22"/>
                <w:szCs w:val="22"/>
              </w:rPr>
              <w:t>EC</w:t>
            </w:r>
          </w:p>
        </w:tc>
        <w:tc>
          <w:tcPr>
            <w:tcW w:w="8550" w:type="dxa"/>
            <w:gridSpan w:val="3"/>
          </w:tcPr>
          <w:p w:rsidR="009435D8" w:rsidRPr="004C5276" w:rsidRDefault="009435D8" w:rsidP="002A5BC7">
            <w:pPr>
              <w:rPr>
                <w:rFonts w:ascii="Verdana" w:hAnsi="Verdana" w:cs="Arial"/>
                <w:sz w:val="22"/>
                <w:szCs w:val="22"/>
              </w:rPr>
            </w:pPr>
            <w:r w:rsidRPr="004C5276">
              <w:rPr>
                <w:rFonts w:ascii="Verdana" w:hAnsi="Verdana" w:cs="Arial"/>
                <w:sz w:val="22"/>
                <w:szCs w:val="22"/>
              </w:rPr>
              <w:t>Executive Committee of the Louisiana Rehabilitation Council</w:t>
            </w:r>
          </w:p>
        </w:tc>
      </w:tr>
      <w:tr w:rsidR="009435D8" w:rsidRPr="004C5276" w:rsidTr="00F5661F">
        <w:tc>
          <w:tcPr>
            <w:tcW w:w="1165" w:type="dxa"/>
          </w:tcPr>
          <w:p w:rsidR="009435D8" w:rsidRPr="004C5276" w:rsidRDefault="009435D8" w:rsidP="002A5BC7">
            <w:pPr>
              <w:jc w:val="right"/>
              <w:rPr>
                <w:rFonts w:ascii="Verdana" w:hAnsi="Verdana" w:cs="Arial"/>
                <w:color w:val="003399"/>
                <w:sz w:val="22"/>
                <w:szCs w:val="22"/>
              </w:rPr>
            </w:pPr>
            <w:r w:rsidRPr="004C5276">
              <w:rPr>
                <w:rFonts w:ascii="Verdana" w:hAnsi="Verdana" w:cs="Arial"/>
                <w:color w:val="003399"/>
                <w:sz w:val="22"/>
                <w:szCs w:val="22"/>
              </w:rPr>
              <w:t>IDEA</w:t>
            </w:r>
          </w:p>
        </w:tc>
        <w:tc>
          <w:tcPr>
            <w:tcW w:w="8550" w:type="dxa"/>
            <w:gridSpan w:val="3"/>
          </w:tcPr>
          <w:p w:rsidR="009435D8" w:rsidRPr="004C5276" w:rsidRDefault="009435D8" w:rsidP="002A5BC7">
            <w:pPr>
              <w:rPr>
                <w:rFonts w:ascii="Verdana" w:hAnsi="Verdana" w:cs="Arial"/>
                <w:sz w:val="22"/>
                <w:szCs w:val="22"/>
              </w:rPr>
            </w:pPr>
            <w:r w:rsidRPr="004C5276">
              <w:rPr>
                <w:rFonts w:ascii="Verdana" w:hAnsi="Verdana" w:cs="Arial"/>
                <w:sz w:val="22"/>
                <w:szCs w:val="22"/>
              </w:rPr>
              <w:t>Individuals with Disabilities Education Act</w:t>
            </w:r>
          </w:p>
        </w:tc>
      </w:tr>
      <w:tr w:rsidR="009435D8" w:rsidRPr="004C5276" w:rsidTr="00F5661F">
        <w:tc>
          <w:tcPr>
            <w:tcW w:w="1165" w:type="dxa"/>
          </w:tcPr>
          <w:p w:rsidR="009435D8" w:rsidRPr="004C5276" w:rsidRDefault="009435D8" w:rsidP="002A5BC7">
            <w:pPr>
              <w:jc w:val="right"/>
              <w:rPr>
                <w:rFonts w:ascii="Verdana" w:hAnsi="Verdana" w:cs="Arial"/>
                <w:color w:val="003399"/>
                <w:sz w:val="22"/>
                <w:szCs w:val="22"/>
              </w:rPr>
            </w:pPr>
            <w:r w:rsidRPr="004C5276">
              <w:rPr>
                <w:rFonts w:ascii="Verdana" w:hAnsi="Verdana" w:cs="Arial"/>
                <w:color w:val="003399"/>
                <w:sz w:val="22"/>
                <w:szCs w:val="22"/>
              </w:rPr>
              <w:t>LAPTIC</w:t>
            </w:r>
          </w:p>
        </w:tc>
        <w:tc>
          <w:tcPr>
            <w:tcW w:w="8550" w:type="dxa"/>
            <w:gridSpan w:val="3"/>
          </w:tcPr>
          <w:p w:rsidR="009435D8" w:rsidRPr="004C5276" w:rsidRDefault="009435D8" w:rsidP="002A5BC7">
            <w:pPr>
              <w:rPr>
                <w:rFonts w:ascii="Verdana" w:hAnsi="Verdana" w:cs="Arial"/>
                <w:sz w:val="22"/>
                <w:szCs w:val="22"/>
              </w:rPr>
            </w:pPr>
            <w:r w:rsidRPr="004C5276">
              <w:rPr>
                <w:rFonts w:ascii="Verdana" w:hAnsi="Verdana" w:cs="Arial"/>
                <w:sz w:val="22"/>
                <w:szCs w:val="22"/>
              </w:rPr>
              <w:t>Louisiana Parent Training and Information Center</w:t>
            </w:r>
          </w:p>
        </w:tc>
      </w:tr>
      <w:tr w:rsidR="009435D8" w:rsidRPr="004C5276" w:rsidTr="00F5661F">
        <w:tc>
          <w:tcPr>
            <w:tcW w:w="1165" w:type="dxa"/>
          </w:tcPr>
          <w:p w:rsidR="009435D8" w:rsidRPr="004C5276" w:rsidRDefault="009435D8" w:rsidP="002A5BC7">
            <w:pPr>
              <w:jc w:val="right"/>
              <w:rPr>
                <w:rFonts w:ascii="Verdana" w:hAnsi="Verdana" w:cs="Arial"/>
                <w:color w:val="003399"/>
                <w:sz w:val="22"/>
                <w:szCs w:val="22"/>
              </w:rPr>
            </w:pPr>
            <w:r w:rsidRPr="004C5276">
              <w:rPr>
                <w:rFonts w:ascii="Verdana" w:hAnsi="Verdana" w:cs="Arial"/>
                <w:color w:val="003399"/>
                <w:sz w:val="22"/>
                <w:szCs w:val="22"/>
              </w:rPr>
              <w:t>LRC</w:t>
            </w:r>
          </w:p>
        </w:tc>
        <w:tc>
          <w:tcPr>
            <w:tcW w:w="8550" w:type="dxa"/>
            <w:gridSpan w:val="3"/>
          </w:tcPr>
          <w:p w:rsidR="009435D8" w:rsidRPr="004C5276" w:rsidRDefault="009435D8" w:rsidP="002A5BC7">
            <w:pPr>
              <w:rPr>
                <w:rFonts w:ascii="Verdana" w:hAnsi="Verdana" w:cs="Arial"/>
                <w:sz w:val="22"/>
                <w:szCs w:val="22"/>
              </w:rPr>
            </w:pPr>
            <w:r w:rsidRPr="004C5276">
              <w:rPr>
                <w:rFonts w:ascii="Verdana" w:hAnsi="Verdana" w:cs="Arial"/>
                <w:sz w:val="22"/>
                <w:szCs w:val="22"/>
              </w:rPr>
              <w:t>Louisiana Rehabilitation Council</w:t>
            </w:r>
          </w:p>
        </w:tc>
      </w:tr>
      <w:tr w:rsidR="009435D8" w:rsidRPr="004C5276" w:rsidTr="00F5661F">
        <w:tc>
          <w:tcPr>
            <w:tcW w:w="1165" w:type="dxa"/>
          </w:tcPr>
          <w:p w:rsidR="009435D8" w:rsidRPr="004C5276" w:rsidRDefault="009435D8" w:rsidP="002A5BC7">
            <w:pPr>
              <w:jc w:val="right"/>
              <w:rPr>
                <w:rFonts w:ascii="Verdana" w:hAnsi="Verdana" w:cs="Arial"/>
                <w:color w:val="003399"/>
                <w:sz w:val="22"/>
                <w:szCs w:val="22"/>
              </w:rPr>
            </w:pPr>
            <w:r w:rsidRPr="004C5276">
              <w:rPr>
                <w:rFonts w:ascii="Verdana" w:hAnsi="Verdana" w:cs="Arial"/>
                <w:color w:val="003399"/>
                <w:sz w:val="22"/>
                <w:szCs w:val="22"/>
              </w:rPr>
              <w:t>LRS</w:t>
            </w:r>
          </w:p>
        </w:tc>
        <w:tc>
          <w:tcPr>
            <w:tcW w:w="8550" w:type="dxa"/>
            <w:gridSpan w:val="3"/>
          </w:tcPr>
          <w:p w:rsidR="009435D8" w:rsidRPr="004C5276" w:rsidRDefault="009435D8" w:rsidP="002A5BC7">
            <w:pPr>
              <w:rPr>
                <w:rFonts w:ascii="Verdana" w:hAnsi="Verdana" w:cs="Arial"/>
                <w:sz w:val="22"/>
                <w:szCs w:val="22"/>
              </w:rPr>
            </w:pPr>
            <w:r w:rsidRPr="004C5276">
              <w:rPr>
                <w:rFonts w:ascii="Verdana" w:hAnsi="Verdana" w:cs="Arial"/>
                <w:sz w:val="22"/>
                <w:szCs w:val="22"/>
              </w:rPr>
              <w:t>Louisiana Rehabilitation Services</w:t>
            </w:r>
          </w:p>
        </w:tc>
      </w:tr>
      <w:tr w:rsidR="009435D8" w:rsidRPr="004C5276" w:rsidTr="00F5661F">
        <w:tc>
          <w:tcPr>
            <w:tcW w:w="1165" w:type="dxa"/>
          </w:tcPr>
          <w:p w:rsidR="009435D8" w:rsidRPr="004C5276" w:rsidRDefault="009435D8" w:rsidP="002A5BC7">
            <w:pPr>
              <w:jc w:val="right"/>
              <w:rPr>
                <w:rFonts w:ascii="Verdana" w:hAnsi="Verdana" w:cs="Arial"/>
                <w:color w:val="003399"/>
                <w:sz w:val="22"/>
                <w:szCs w:val="22"/>
              </w:rPr>
            </w:pPr>
            <w:r w:rsidRPr="004C5276">
              <w:rPr>
                <w:rFonts w:ascii="Verdana" w:hAnsi="Verdana" w:cs="Arial"/>
                <w:color w:val="003399"/>
                <w:sz w:val="22"/>
                <w:szCs w:val="22"/>
              </w:rPr>
              <w:t>LWC</w:t>
            </w:r>
          </w:p>
        </w:tc>
        <w:tc>
          <w:tcPr>
            <w:tcW w:w="8550" w:type="dxa"/>
            <w:gridSpan w:val="3"/>
          </w:tcPr>
          <w:p w:rsidR="009435D8" w:rsidRPr="004C5276" w:rsidRDefault="009435D8" w:rsidP="002A5BC7">
            <w:pPr>
              <w:rPr>
                <w:rFonts w:ascii="Verdana" w:hAnsi="Verdana" w:cs="Arial"/>
                <w:sz w:val="22"/>
                <w:szCs w:val="22"/>
              </w:rPr>
            </w:pPr>
            <w:r w:rsidRPr="004C5276">
              <w:rPr>
                <w:rFonts w:ascii="Verdana" w:hAnsi="Verdana" w:cs="Arial"/>
                <w:sz w:val="22"/>
                <w:szCs w:val="22"/>
              </w:rPr>
              <w:t>Louisiana Workforce Commission</w:t>
            </w:r>
          </w:p>
        </w:tc>
      </w:tr>
      <w:tr w:rsidR="009435D8" w:rsidRPr="004C5276" w:rsidTr="00F5661F">
        <w:tc>
          <w:tcPr>
            <w:tcW w:w="1165" w:type="dxa"/>
          </w:tcPr>
          <w:p w:rsidR="009435D8" w:rsidRPr="004C5276" w:rsidRDefault="009435D8" w:rsidP="002A5BC7">
            <w:pPr>
              <w:jc w:val="right"/>
              <w:rPr>
                <w:rFonts w:ascii="Verdana" w:hAnsi="Verdana" w:cs="Arial"/>
                <w:color w:val="003399"/>
                <w:sz w:val="22"/>
                <w:szCs w:val="22"/>
              </w:rPr>
            </w:pPr>
            <w:r w:rsidRPr="004C5276">
              <w:rPr>
                <w:rFonts w:ascii="Verdana" w:hAnsi="Verdana" w:cs="Arial"/>
                <w:color w:val="003399"/>
                <w:sz w:val="22"/>
                <w:szCs w:val="22"/>
              </w:rPr>
              <w:t>NCSRC</w:t>
            </w:r>
          </w:p>
        </w:tc>
        <w:tc>
          <w:tcPr>
            <w:tcW w:w="8550" w:type="dxa"/>
            <w:gridSpan w:val="3"/>
          </w:tcPr>
          <w:p w:rsidR="009435D8" w:rsidRPr="004C5276" w:rsidRDefault="009435D8" w:rsidP="002A5BC7">
            <w:pPr>
              <w:rPr>
                <w:rFonts w:ascii="Verdana" w:hAnsi="Verdana" w:cs="Arial"/>
                <w:sz w:val="22"/>
                <w:szCs w:val="22"/>
              </w:rPr>
            </w:pPr>
            <w:r w:rsidRPr="004C5276">
              <w:rPr>
                <w:rFonts w:ascii="Verdana" w:hAnsi="Verdana" w:cs="Arial"/>
                <w:sz w:val="22"/>
                <w:szCs w:val="22"/>
              </w:rPr>
              <w:t>National Coalition of State Rehabilitation Councils</w:t>
            </w:r>
          </w:p>
        </w:tc>
      </w:tr>
      <w:tr w:rsidR="009435D8" w:rsidRPr="004C5276" w:rsidTr="00F5661F">
        <w:tc>
          <w:tcPr>
            <w:tcW w:w="1165" w:type="dxa"/>
          </w:tcPr>
          <w:p w:rsidR="009435D8" w:rsidRPr="004C5276" w:rsidRDefault="009435D8" w:rsidP="002A5BC7">
            <w:pPr>
              <w:jc w:val="right"/>
              <w:rPr>
                <w:rFonts w:ascii="Verdana" w:hAnsi="Verdana" w:cs="Arial"/>
                <w:color w:val="003399"/>
                <w:sz w:val="22"/>
                <w:szCs w:val="22"/>
              </w:rPr>
            </w:pPr>
            <w:r w:rsidRPr="004C5276">
              <w:rPr>
                <w:rFonts w:ascii="Verdana" w:hAnsi="Verdana" w:cs="Arial"/>
                <w:color w:val="003399"/>
                <w:sz w:val="22"/>
                <w:szCs w:val="22"/>
              </w:rPr>
              <w:t>RSA</w:t>
            </w:r>
          </w:p>
        </w:tc>
        <w:tc>
          <w:tcPr>
            <w:tcW w:w="8550" w:type="dxa"/>
            <w:gridSpan w:val="3"/>
          </w:tcPr>
          <w:p w:rsidR="009435D8" w:rsidRPr="004C5276" w:rsidRDefault="009435D8" w:rsidP="002A5BC7">
            <w:pPr>
              <w:rPr>
                <w:rFonts w:ascii="Verdana" w:hAnsi="Verdana" w:cs="Arial"/>
                <w:sz w:val="22"/>
                <w:szCs w:val="22"/>
              </w:rPr>
            </w:pPr>
            <w:r w:rsidRPr="004C5276">
              <w:rPr>
                <w:rFonts w:ascii="Verdana" w:hAnsi="Verdana" w:cs="Arial"/>
                <w:sz w:val="22"/>
                <w:szCs w:val="22"/>
              </w:rPr>
              <w:t>Rehabilitation Services Administration</w:t>
            </w:r>
          </w:p>
        </w:tc>
      </w:tr>
      <w:tr w:rsidR="009435D8" w:rsidRPr="004C5276" w:rsidTr="00F5661F">
        <w:tc>
          <w:tcPr>
            <w:tcW w:w="1165" w:type="dxa"/>
          </w:tcPr>
          <w:p w:rsidR="009435D8" w:rsidRPr="004C5276" w:rsidRDefault="009435D8" w:rsidP="002A5BC7">
            <w:pPr>
              <w:jc w:val="right"/>
              <w:rPr>
                <w:rFonts w:ascii="Verdana" w:hAnsi="Verdana" w:cs="Arial"/>
                <w:color w:val="003399"/>
                <w:sz w:val="22"/>
                <w:szCs w:val="22"/>
              </w:rPr>
            </w:pPr>
            <w:r w:rsidRPr="004C5276">
              <w:rPr>
                <w:rFonts w:ascii="Verdana" w:hAnsi="Verdana" w:cs="Arial"/>
                <w:color w:val="003399"/>
                <w:sz w:val="22"/>
                <w:szCs w:val="22"/>
              </w:rPr>
              <w:t>TACE</w:t>
            </w:r>
          </w:p>
        </w:tc>
        <w:tc>
          <w:tcPr>
            <w:tcW w:w="8550" w:type="dxa"/>
            <w:gridSpan w:val="3"/>
          </w:tcPr>
          <w:p w:rsidR="009435D8" w:rsidRPr="004C5276" w:rsidRDefault="009435D8" w:rsidP="002A5BC7">
            <w:pPr>
              <w:rPr>
                <w:rFonts w:ascii="Verdana" w:hAnsi="Verdana" w:cs="Arial"/>
                <w:sz w:val="22"/>
                <w:szCs w:val="22"/>
              </w:rPr>
            </w:pPr>
            <w:r w:rsidRPr="004C5276">
              <w:rPr>
                <w:rFonts w:ascii="Verdana" w:hAnsi="Verdana" w:cs="Arial"/>
                <w:sz w:val="22"/>
                <w:szCs w:val="22"/>
              </w:rPr>
              <w:t>Technical Assistance and Continuing Education</w:t>
            </w:r>
          </w:p>
        </w:tc>
      </w:tr>
      <w:tr w:rsidR="009435D8" w:rsidRPr="004C5276" w:rsidTr="00F5661F">
        <w:tc>
          <w:tcPr>
            <w:tcW w:w="1165" w:type="dxa"/>
          </w:tcPr>
          <w:p w:rsidR="009435D8" w:rsidRPr="004C5276" w:rsidRDefault="009435D8" w:rsidP="002A5BC7">
            <w:pPr>
              <w:jc w:val="right"/>
              <w:rPr>
                <w:rFonts w:ascii="Verdana" w:hAnsi="Verdana" w:cs="Arial"/>
                <w:color w:val="003399"/>
                <w:sz w:val="22"/>
                <w:szCs w:val="22"/>
              </w:rPr>
            </w:pPr>
            <w:r w:rsidRPr="004C5276">
              <w:rPr>
                <w:rFonts w:ascii="Verdana" w:hAnsi="Verdana" w:cs="Arial"/>
                <w:color w:val="003399"/>
                <w:sz w:val="22"/>
                <w:szCs w:val="22"/>
              </w:rPr>
              <w:t>VR</w:t>
            </w:r>
          </w:p>
        </w:tc>
        <w:tc>
          <w:tcPr>
            <w:tcW w:w="8550" w:type="dxa"/>
            <w:gridSpan w:val="3"/>
          </w:tcPr>
          <w:p w:rsidR="009435D8" w:rsidRPr="004C5276" w:rsidRDefault="009435D8" w:rsidP="002A5BC7">
            <w:pPr>
              <w:rPr>
                <w:rFonts w:ascii="Verdana" w:hAnsi="Verdana" w:cs="Arial"/>
                <w:sz w:val="22"/>
                <w:szCs w:val="22"/>
              </w:rPr>
            </w:pPr>
            <w:r w:rsidRPr="004C5276">
              <w:rPr>
                <w:rFonts w:ascii="Verdana" w:hAnsi="Verdana" w:cs="Arial"/>
                <w:sz w:val="22"/>
                <w:szCs w:val="22"/>
              </w:rPr>
              <w:t>Vocational Rehabilitation</w:t>
            </w:r>
          </w:p>
        </w:tc>
      </w:tr>
      <w:tr w:rsidR="009435D8" w:rsidRPr="004C5276" w:rsidTr="00F5661F">
        <w:tc>
          <w:tcPr>
            <w:tcW w:w="1165" w:type="dxa"/>
          </w:tcPr>
          <w:p w:rsidR="009435D8" w:rsidRPr="004C5276" w:rsidRDefault="009435D8" w:rsidP="002A5BC7">
            <w:pPr>
              <w:jc w:val="right"/>
              <w:rPr>
                <w:rFonts w:ascii="Verdana" w:hAnsi="Verdana" w:cs="Arial"/>
                <w:color w:val="003399"/>
                <w:sz w:val="22"/>
                <w:szCs w:val="22"/>
              </w:rPr>
            </w:pPr>
            <w:r w:rsidRPr="004C5276">
              <w:rPr>
                <w:rFonts w:ascii="Verdana" w:hAnsi="Verdana" w:cs="Arial"/>
                <w:color w:val="003399"/>
                <w:sz w:val="22"/>
                <w:szCs w:val="22"/>
              </w:rPr>
              <w:t>WIC</w:t>
            </w:r>
          </w:p>
        </w:tc>
        <w:tc>
          <w:tcPr>
            <w:tcW w:w="8550" w:type="dxa"/>
            <w:gridSpan w:val="3"/>
          </w:tcPr>
          <w:p w:rsidR="009435D8" w:rsidRPr="004C5276" w:rsidRDefault="009435D8" w:rsidP="002A5BC7">
            <w:pPr>
              <w:rPr>
                <w:rFonts w:ascii="Verdana" w:hAnsi="Verdana" w:cs="Arial"/>
                <w:sz w:val="22"/>
                <w:szCs w:val="22"/>
              </w:rPr>
            </w:pPr>
            <w:r w:rsidRPr="004C5276">
              <w:rPr>
                <w:rFonts w:ascii="Verdana" w:hAnsi="Verdana" w:cs="Arial"/>
                <w:sz w:val="22"/>
                <w:szCs w:val="22"/>
              </w:rPr>
              <w:t>Workforce Investment Council</w:t>
            </w:r>
          </w:p>
        </w:tc>
      </w:tr>
      <w:tr w:rsidR="009435D8" w:rsidRPr="004C5276" w:rsidTr="00F5661F">
        <w:tc>
          <w:tcPr>
            <w:tcW w:w="1165" w:type="dxa"/>
          </w:tcPr>
          <w:p w:rsidR="009435D8" w:rsidRPr="004C5276" w:rsidRDefault="009435D8" w:rsidP="002A5BC7">
            <w:pPr>
              <w:jc w:val="right"/>
              <w:rPr>
                <w:rFonts w:ascii="Verdana" w:hAnsi="Verdana" w:cs="Arial"/>
                <w:color w:val="003399"/>
                <w:sz w:val="22"/>
                <w:szCs w:val="22"/>
              </w:rPr>
            </w:pPr>
            <w:r w:rsidRPr="004C5276">
              <w:rPr>
                <w:rFonts w:ascii="Verdana" w:hAnsi="Verdana" w:cs="Arial"/>
                <w:color w:val="003399"/>
                <w:sz w:val="22"/>
                <w:szCs w:val="22"/>
              </w:rPr>
              <w:t>WIOA</w:t>
            </w:r>
          </w:p>
        </w:tc>
        <w:tc>
          <w:tcPr>
            <w:tcW w:w="8550" w:type="dxa"/>
            <w:gridSpan w:val="3"/>
          </w:tcPr>
          <w:p w:rsidR="009435D8" w:rsidRPr="004C5276" w:rsidRDefault="009435D8" w:rsidP="002A5BC7">
            <w:pPr>
              <w:rPr>
                <w:rFonts w:ascii="Verdana" w:hAnsi="Verdana" w:cs="Arial"/>
                <w:sz w:val="22"/>
                <w:szCs w:val="22"/>
              </w:rPr>
            </w:pPr>
            <w:r w:rsidRPr="004C5276">
              <w:rPr>
                <w:rFonts w:ascii="Verdana" w:hAnsi="Verdana" w:cs="Arial"/>
                <w:sz w:val="22"/>
                <w:szCs w:val="22"/>
              </w:rPr>
              <w:t>Workforce Innovation and Opportunity Act of 2014</w:t>
            </w:r>
          </w:p>
        </w:tc>
      </w:tr>
    </w:tbl>
    <w:p w:rsidR="00387EF7" w:rsidRPr="004C5276" w:rsidRDefault="00387EF7" w:rsidP="002A5BC7">
      <w:pPr>
        <w:rPr>
          <w:rFonts w:ascii="Verdana" w:hAnsi="Verdana"/>
          <w:sz w:val="22"/>
          <w:szCs w:val="22"/>
        </w:rPr>
      </w:pPr>
    </w:p>
    <w:sectPr w:rsidR="00387EF7" w:rsidRPr="004C5276" w:rsidSect="0075010C">
      <w:headerReference w:type="default" r:id="rId9"/>
      <w:footerReference w:type="default" r:id="rId10"/>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BF0" w:rsidRDefault="005D3BF0" w:rsidP="000374FC">
      <w:r>
        <w:separator/>
      </w:r>
    </w:p>
  </w:endnote>
  <w:endnote w:type="continuationSeparator" w:id="0">
    <w:p w:rsidR="005D3BF0" w:rsidRDefault="005D3BF0" w:rsidP="0003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E6" w:rsidRPr="000374FC" w:rsidRDefault="001739E6">
    <w:pPr>
      <w:pStyle w:val="Footer"/>
      <w:jc w:val="right"/>
      <w:rPr>
        <w:rFonts w:ascii="Verdana" w:hAnsi="Verdana"/>
        <w:color w:val="808080" w:themeColor="background1" w:themeShade="80"/>
        <w:sz w:val="16"/>
        <w:szCs w:val="16"/>
      </w:rPr>
    </w:pPr>
    <w:r w:rsidRPr="000374FC">
      <w:rPr>
        <w:rFonts w:ascii="Verdana" w:hAnsi="Verdana"/>
        <w:color w:val="808080" w:themeColor="background1" w:themeShade="80"/>
        <w:sz w:val="16"/>
        <w:szCs w:val="16"/>
      </w:rPr>
      <w:t>Louisiana Rehabilitation Council</w:t>
    </w:r>
    <w:r w:rsidRPr="000374FC">
      <w:rPr>
        <w:rFonts w:ascii="Verdana" w:hAnsi="Verdana"/>
        <w:color w:val="808080" w:themeColor="background1" w:themeShade="80"/>
        <w:sz w:val="16"/>
        <w:szCs w:val="16"/>
      </w:rPr>
      <w:tab/>
    </w:r>
    <w:r w:rsidRPr="000374FC">
      <w:rPr>
        <w:rFonts w:ascii="Verdana" w:hAnsi="Verdana"/>
        <w:color w:val="808080" w:themeColor="background1" w:themeShade="80"/>
        <w:sz w:val="16"/>
        <w:szCs w:val="16"/>
      </w:rPr>
      <w:tab/>
    </w:r>
    <w:sdt>
      <w:sdtPr>
        <w:rPr>
          <w:rFonts w:ascii="Verdana" w:hAnsi="Verdana"/>
          <w:color w:val="808080" w:themeColor="background1" w:themeShade="80"/>
          <w:sz w:val="16"/>
          <w:szCs w:val="16"/>
        </w:rPr>
        <w:id w:val="63092483"/>
        <w:docPartObj>
          <w:docPartGallery w:val="Page Numbers (Bottom of Page)"/>
          <w:docPartUnique/>
        </w:docPartObj>
      </w:sdtPr>
      <w:sdtEndPr/>
      <w:sdtContent>
        <w:sdt>
          <w:sdtPr>
            <w:rPr>
              <w:rFonts w:ascii="Verdana" w:hAnsi="Verdana"/>
              <w:color w:val="808080" w:themeColor="background1" w:themeShade="80"/>
              <w:sz w:val="16"/>
              <w:szCs w:val="16"/>
            </w:rPr>
            <w:id w:val="565050523"/>
            <w:docPartObj>
              <w:docPartGallery w:val="Page Numbers (Top of Page)"/>
              <w:docPartUnique/>
            </w:docPartObj>
          </w:sdtPr>
          <w:sdtEndPr/>
          <w:sdtContent>
            <w:r w:rsidRPr="000374FC">
              <w:rPr>
                <w:rFonts w:ascii="Verdana" w:hAnsi="Verdana"/>
                <w:color w:val="808080" w:themeColor="background1" w:themeShade="80"/>
                <w:sz w:val="16"/>
                <w:szCs w:val="16"/>
              </w:rPr>
              <w:t xml:space="preserve">Page </w:t>
            </w:r>
            <w:r w:rsidRPr="000374FC">
              <w:rPr>
                <w:rFonts w:ascii="Verdana" w:hAnsi="Verdana"/>
                <w:color w:val="808080" w:themeColor="background1" w:themeShade="80"/>
                <w:sz w:val="16"/>
                <w:szCs w:val="16"/>
              </w:rPr>
              <w:fldChar w:fldCharType="begin"/>
            </w:r>
            <w:r w:rsidRPr="000374FC">
              <w:rPr>
                <w:rFonts w:ascii="Verdana" w:hAnsi="Verdana"/>
                <w:color w:val="808080" w:themeColor="background1" w:themeShade="80"/>
                <w:sz w:val="16"/>
                <w:szCs w:val="16"/>
              </w:rPr>
              <w:instrText xml:space="preserve"> PAGE </w:instrText>
            </w:r>
            <w:r w:rsidRPr="000374FC">
              <w:rPr>
                <w:rFonts w:ascii="Verdana" w:hAnsi="Verdana"/>
                <w:color w:val="808080" w:themeColor="background1" w:themeShade="80"/>
                <w:sz w:val="16"/>
                <w:szCs w:val="16"/>
              </w:rPr>
              <w:fldChar w:fldCharType="separate"/>
            </w:r>
            <w:r w:rsidR="005143CB">
              <w:rPr>
                <w:rFonts w:ascii="Verdana" w:hAnsi="Verdana"/>
                <w:noProof/>
                <w:color w:val="808080" w:themeColor="background1" w:themeShade="80"/>
                <w:sz w:val="16"/>
                <w:szCs w:val="16"/>
              </w:rPr>
              <w:t>1</w:t>
            </w:r>
            <w:r w:rsidRPr="000374FC">
              <w:rPr>
                <w:rFonts w:ascii="Verdana" w:hAnsi="Verdana"/>
                <w:color w:val="808080" w:themeColor="background1" w:themeShade="80"/>
                <w:sz w:val="16"/>
                <w:szCs w:val="16"/>
              </w:rPr>
              <w:fldChar w:fldCharType="end"/>
            </w:r>
            <w:r w:rsidRPr="000374FC">
              <w:rPr>
                <w:rFonts w:ascii="Verdana" w:hAnsi="Verdana"/>
                <w:color w:val="808080" w:themeColor="background1" w:themeShade="80"/>
                <w:sz w:val="16"/>
                <w:szCs w:val="16"/>
              </w:rPr>
              <w:t xml:space="preserve"> of </w:t>
            </w:r>
            <w:r w:rsidRPr="000374FC">
              <w:rPr>
                <w:rFonts w:ascii="Verdana" w:hAnsi="Verdana"/>
                <w:color w:val="808080" w:themeColor="background1" w:themeShade="80"/>
                <w:sz w:val="16"/>
                <w:szCs w:val="16"/>
              </w:rPr>
              <w:fldChar w:fldCharType="begin"/>
            </w:r>
            <w:r w:rsidRPr="000374FC">
              <w:rPr>
                <w:rFonts w:ascii="Verdana" w:hAnsi="Verdana"/>
                <w:color w:val="808080" w:themeColor="background1" w:themeShade="80"/>
                <w:sz w:val="16"/>
                <w:szCs w:val="16"/>
              </w:rPr>
              <w:instrText xml:space="preserve"> NUMPAGES  </w:instrText>
            </w:r>
            <w:r w:rsidRPr="000374FC">
              <w:rPr>
                <w:rFonts w:ascii="Verdana" w:hAnsi="Verdana"/>
                <w:color w:val="808080" w:themeColor="background1" w:themeShade="80"/>
                <w:sz w:val="16"/>
                <w:szCs w:val="16"/>
              </w:rPr>
              <w:fldChar w:fldCharType="separate"/>
            </w:r>
            <w:r w:rsidR="005143CB">
              <w:rPr>
                <w:rFonts w:ascii="Verdana" w:hAnsi="Verdana"/>
                <w:noProof/>
                <w:color w:val="808080" w:themeColor="background1" w:themeShade="80"/>
                <w:sz w:val="16"/>
                <w:szCs w:val="16"/>
              </w:rPr>
              <w:t>9</w:t>
            </w:r>
            <w:r w:rsidRPr="000374FC">
              <w:rPr>
                <w:rFonts w:ascii="Verdana" w:hAnsi="Verdana"/>
                <w:color w:val="808080" w:themeColor="background1" w:themeShade="80"/>
                <w:sz w:val="16"/>
                <w:szCs w:val="16"/>
              </w:rPr>
              <w:fldChar w:fldCharType="end"/>
            </w:r>
          </w:sdtContent>
        </w:sdt>
      </w:sdtContent>
    </w:sdt>
  </w:p>
  <w:p w:rsidR="00C215F4" w:rsidRPr="000374FC" w:rsidRDefault="001739E6">
    <w:pPr>
      <w:pStyle w:val="Footer"/>
      <w:rPr>
        <w:rFonts w:ascii="Verdana" w:hAnsi="Verdana"/>
        <w:color w:val="808080" w:themeColor="background1" w:themeShade="80"/>
        <w:sz w:val="16"/>
        <w:szCs w:val="16"/>
      </w:rPr>
    </w:pPr>
    <w:r w:rsidRPr="000374FC">
      <w:rPr>
        <w:rFonts w:ascii="Verdana" w:hAnsi="Verdana"/>
        <w:color w:val="808080" w:themeColor="background1" w:themeShade="80"/>
        <w:sz w:val="16"/>
        <w:szCs w:val="16"/>
      </w:rPr>
      <w:t>Meeting Minutes</w:t>
    </w:r>
    <w:r w:rsidRPr="000374FC">
      <w:rPr>
        <w:rFonts w:ascii="Verdana" w:hAnsi="Verdana"/>
        <w:color w:val="808080" w:themeColor="background1" w:themeShade="80"/>
        <w:sz w:val="16"/>
        <w:szCs w:val="16"/>
      </w:rPr>
      <w:tab/>
    </w:r>
    <w:r w:rsidRPr="000374FC">
      <w:rPr>
        <w:rFonts w:ascii="Verdana" w:hAnsi="Verdana"/>
        <w:color w:val="808080" w:themeColor="background1" w:themeShade="80"/>
        <w:sz w:val="16"/>
        <w:szCs w:val="16"/>
      </w:rPr>
      <w:tab/>
    </w:r>
    <w:r w:rsidR="00C215F4">
      <w:rPr>
        <w:rFonts w:ascii="Verdana" w:hAnsi="Verdana"/>
        <w:color w:val="808080" w:themeColor="background1" w:themeShade="80"/>
        <w:sz w:val="16"/>
        <w:szCs w:val="16"/>
      </w:rPr>
      <w:t xml:space="preserve">January </w:t>
    </w:r>
    <w:r w:rsidR="00C360D1">
      <w:rPr>
        <w:rFonts w:ascii="Verdana" w:hAnsi="Verdana"/>
        <w:color w:val="808080" w:themeColor="background1" w:themeShade="80"/>
        <w:sz w:val="16"/>
        <w:szCs w:val="16"/>
      </w:rPr>
      <w:t>29-30</w:t>
    </w:r>
    <w:r w:rsidR="00C215F4">
      <w:rPr>
        <w:rFonts w:ascii="Verdana" w:hAnsi="Verdana"/>
        <w:color w:val="808080" w:themeColor="background1" w:themeShade="80"/>
        <w:sz w:val="16"/>
        <w:szCs w:val="16"/>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BF0" w:rsidRDefault="005D3BF0" w:rsidP="000374FC">
      <w:r>
        <w:separator/>
      </w:r>
    </w:p>
  </w:footnote>
  <w:footnote w:type="continuationSeparator" w:id="0">
    <w:p w:rsidR="005D3BF0" w:rsidRDefault="005D3BF0" w:rsidP="00037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40" w:rsidRDefault="00683F40" w:rsidP="00683F40">
    <w:pPr>
      <w:pStyle w:val="Title"/>
      <w:jc w:val="center"/>
      <w:rPr>
        <w:b/>
        <w:color w:val="948A54" w:themeColor="background2" w:themeShade="80"/>
      </w:rPr>
    </w:pPr>
    <w:r>
      <w:rPr>
        <w:noProof/>
      </w:rPr>
      <w:drawing>
        <wp:inline distT="0" distB="0" distL="0" distR="0" wp14:anchorId="5E4FEEE4" wp14:editId="3B8C7892">
          <wp:extent cx="661035" cy="617220"/>
          <wp:effectExtent l="0" t="0" r="5715"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1035" cy="617220"/>
                  </a:xfrm>
                  <a:prstGeom prst="rect">
                    <a:avLst/>
                  </a:prstGeom>
                  <a:noFill/>
                  <a:ln>
                    <a:noFill/>
                  </a:ln>
                </pic:spPr>
              </pic:pic>
            </a:graphicData>
          </a:graphic>
        </wp:inline>
      </w:drawing>
    </w:r>
  </w:p>
  <w:p w:rsidR="00683F40" w:rsidRPr="00D962A8" w:rsidRDefault="00683F40" w:rsidP="00683F40">
    <w:pPr>
      <w:pStyle w:val="Title"/>
      <w:jc w:val="center"/>
      <w:rPr>
        <w:rFonts w:ascii="Arial Black" w:hAnsi="Arial Black" w:cs="MyriadPro-Regular"/>
        <w:b/>
        <w:sz w:val="24"/>
        <w:szCs w:val="24"/>
      </w:rPr>
    </w:pPr>
    <w:r w:rsidRPr="00D962A8">
      <w:rPr>
        <w:rFonts w:ascii="Arial Black" w:hAnsi="Arial Black"/>
        <w:b/>
        <w:color w:val="948A54" w:themeColor="background2" w:themeShade="80"/>
        <w:sz w:val="24"/>
        <w:szCs w:val="24"/>
      </w:rPr>
      <w:t>Louisiana Rehabilitation Council</w:t>
    </w:r>
  </w:p>
  <w:p w:rsidR="00683F40" w:rsidRPr="00B93B0F" w:rsidRDefault="00683F40" w:rsidP="00683F40">
    <w:pPr>
      <w:pStyle w:val="Heading5"/>
      <w:rPr>
        <w:rFonts w:ascii="Verdana" w:hAnsi="Verdana"/>
        <w:color w:val="003399"/>
        <w:szCs w:val="28"/>
      </w:rPr>
    </w:pPr>
    <w:r w:rsidRPr="00B93B0F">
      <w:rPr>
        <w:rFonts w:ascii="Verdana" w:hAnsi="Verdana"/>
        <w:color w:val="003399"/>
        <w:szCs w:val="28"/>
      </w:rPr>
      <w:t>Meeting Minutes</w:t>
    </w:r>
  </w:p>
  <w:p w:rsidR="00683F40" w:rsidRPr="00505445" w:rsidRDefault="00683F40" w:rsidP="00683F40">
    <w:pPr>
      <w:jc w:val="center"/>
      <w:rPr>
        <w:rFonts w:ascii="Verdana" w:hAnsi="Verdana"/>
        <w:b/>
        <w:sz w:val="22"/>
        <w:szCs w:val="22"/>
      </w:rPr>
    </w:pPr>
    <w:r w:rsidRPr="00505445">
      <w:rPr>
        <w:rFonts w:ascii="Verdana" w:eastAsia="Verdana" w:hAnsi="Verdana" w:cs="Verdana"/>
        <w:b/>
        <w:color w:val="003399"/>
        <w:sz w:val="22"/>
        <w:szCs w:val="22"/>
      </w:rPr>
      <w:t>January 29-30, 2015</w:t>
    </w:r>
  </w:p>
  <w:p w:rsidR="00683F40" w:rsidRPr="00B93B0F" w:rsidRDefault="00683F40" w:rsidP="00683F40">
    <w:pPr>
      <w:jc w:val="center"/>
      <w:rPr>
        <w:rFonts w:ascii="Verdana" w:hAnsi="Verdana"/>
        <w:color w:val="003399"/>
        <w:sz w:val="22"/>
        <w:szCs w:val="22"/>
      </w:rPr>
    </w:pPr>
    <w:r w:rsidRPr="00505445">
      <w:rPr>
        <w:rFonts w:ascii="Verdana" w:hAnsi="Verdana"/>
        <w:color w:val="003399"/>
        <w:sz w:val="22"/>
        <w:szCs w:val="22"/>
      </w:rPr>
      <w:t>Embassy Suites, 4914 Constitution Avenue, Baton Rouge, LA  70808</w:t>
    </w:r>
  </w:p>
  <w:p w:rsidR="00683F40" w:rsidRPr="00505445" w:rsidRDefault="00683F40" w:rsidP="00683F40">
    <w:pPr>
      <w:jc w:val="center"/>
      <w:rPr>
        <w:rFonts w:ascii="Verdana" w:hAnsi="Verdana"/>
        <w:color w:val="003399"/>
        <w:sz w:val="20"/>
        <w:szCs w:val="20"/>
      </w:rPr>
    </w:pPr>
  </w:p>
  <w:p w:rsidR="00683F40" w:rsidRDefault="00683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2F8"/>
    <w:multiLevelType w:val="hybridMultilevel"/>
    <w:tmpl w:val="405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31D2A"/>
    <w:multiLevelType w:val="hybridMultilevel"/>
    <w:tmpl w:val="E34C735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805363C"/>
    <w:multiLevelType w:val="hybridMultilevel"/>
    <w:tmpl w:val="1FB244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3211A6"/>
    <w:multiLevelType w:val="hybridMultilevel"/>
    <w:tmpl w:val="7DF82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6B1F51"/>
    <w:multiLevelType w:val="hybridMultilevel"/>
    <w:tmpl w:val="32205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B4A1A"/>
    <w:multiLevelType w:val="hybridMultilevel"/>
    <w:tmpl w:val="10F0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B3A70"/>
    <w:multiLevelType w:val="hybridMultilevel"/>
    <w:tmpl w:val="DDF465BE"/>
    <w:lvl w:ilvl="0" w:tplc="9DE27564">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CA2BC2"/>
    <w:multiLevelType w:val="hybridMultilevel"/>
    <w:tmpl w:val="E2684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C82F62"/>
    <w:multiLevelType w:val="hybridMultilevel"/>
    <w:tmpl w:val="EB3AB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577DCF"/>
    <w:multiLevelType w:val="hybridMultilevel"/>
    <w:tmpl w:val="9ABE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2E2DEE"/>
    <w:multiLevelType w:val="hybridMultilevel"/>
    <w:tmpl w:val="5F8CE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C57A15"/>
    <w:multiLevelType w:val="hybridMultilevel"/>
    <w:tmpl w:val="F65A6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105B24"/>
    <w:multiLevelType w:val="hybridMultilevel"/>
    <w:tmpl w:val="991C3B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B40437"/>
    <w:multiLevelType w:val="hybridMultilevel"/>
    <w:tmpl w:val="B728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C6016"/>
    <w:multiLevelType w:val="hybridMultilevel"/>
    <w:tmpl w:val="D6EEE13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5">
    <w:nsid w:val="46F56130"/>
    <w:multiLevelType w:val="hybridMultilevel"/>
    <w:tmpl w:val="BFDE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0D6387"/>
    <w:multiLevelType w:val="hybridMultilevel"/>
    <w:tmpl w:val="4852F162"/>
    <w:lvl w:ilvl="0" w:tplc="FD5EAC94">
      <w:start w:val="1"/>
      <w:numFmt w:val="decimal"/>
      <w:lvlText w:val="%1."/>
      <w:lvlJc w:val="left"/>
      <w:pPr>
        <w:ind w:left="360" w:hanging="360"/>
      </w:pPr>
      <w:rPr>
        <w:rFonts w:ascii="Verdana" w:eastAsiaTheme="minorHAnsi" w:hAnsi="Verdana"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7F0C64"/>
    <w:multiLevelType w:val="hybridMultilevel"/>
    <w:tmpl w:val="D8BA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252468"/>
    <w:multiLevelType w:val="hybridMultilevel"/>
    <w:tmpl w:val="8C02CE72"/>
    <w:lvl w:ilvl="0" w:tplc="B62078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761C9C"/>
    <w:multiLevelType w:val="hybridMultilevel"/>
    <w:tmpl w:val="A4F6117C"/>
    <w:lvl w:ilvl="0" w:tplc="224065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9985E39"/>
    <w:multiLevelType w:val="hybridMultilevel"/>
    <w:tmpl w:val="E8660D96"/>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1">
    <w:nsid w:val="61925B84"/>
    <w:multiLevelType w:val="hybridMultilevel"/>
    <w:tmpl w:val="5254D4B4"/>
    <w:lvl w:ilvl="0" w:tplc="9DE275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B41160"/>
    <w:multiLevelType w:val="hybridMultilevel"/>
    <w:tmpl w:val="AB94D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1C45799"/>
    <w:multiLevelType w:val="hybridMultilevel"/>
    <w:tmpl w:val="853E1102"/>
    <w:lvl w:ilvl="0" w:tplc="63041E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7046001"/>
    <w:multiLevelType w:val="hybridMultilevel"/>
    <w:tmpl w:val="FEE42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087B17"/>
    <w:multiLevelType w:val="hybridMultilevel"/>
    <w:tmpl w:val="C57EE54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nsid w:val="6A0920E7"/>
    <w:multiLevelType w:val="hybridMultilevel"/>
    <w:tmpl w:val="31781D00"/>
    <w:lvl w:ilvl="0" w:tplc="EC0075D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8036B4"/>
    <w:multiLevelType w:val="hybridMultilevel"/>
    <w:tmpl w:val="3F308CBE"/>
    <w:lvl w:ilvl="0" w:tplc="54769A06">
      <w:start w:val="1"/>
      <w:numFmt w:val="decimal"/>
      <w:lvlText w:val="%1."/>
      <w:lvlJc w:val="left"/>
      <w:pPr>
        <w:ind w:left="720" w:hanging="360"/>
      </w:pPr>
      <w:rPr>
        <w:rFonts w:ascii="Arial" w:eastAsia="Times New Roman"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57607E"/>
    <w:multiLevelType w:val="hybridMultilevel"/>
    <w:tmpl w:val="D8BAE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2"/>
  </w:num>
  <w:num w:numId="4">
    <w:abstractNumId w:val="21"/>
  </w:num>
  <w:num w:numId="5">
    <w:abstractNumId w:val="19"/>
  </w:num>
  <w:num w:numId="6">
    <w:abstractNumId w:val="23"/>
  </w:num>
  <w:num w:numId="7">
    <w:abstractNumId w:val="4"/>
  </w:num>
  <w:num w:numId="8">
    <w:abstractNumId w:val="16"/>
  </w:num>
  <w:num w:numId="9">
    <w:abstractNumId w:val="2"/>
  </w:num>
  <w:num w:numId="10">
    <w:abstractNumId w:val="18"/>
  </w:num>
  <w:num w:numId="11">
    <w:abstractNumId w:val="9"/>
  </w:num>
  <w:num w:numId="12">
    <w:abstractNumId w:val="12"/>
  </w:num>
  <w:num w:numId="13">
    <w:abstractNumId w:val="1"/>
  </w:num>
  <w:num w:numId="14">
    <w:abstractNumId w:val="25"/>
  </w:num>
  <w:num w:numId="15">
    <w:abstractNumId w:val="0"/>
  </w:num>
  <w:num w:numId="16">
    <w:abstractNumId w:val="27"/>
  </w:num>
  <w:num w:numId="17">
    <w:abstractNumId w:val="5"/>
  </w:num>
  <w:num w:numId="18">
    <w:abstractNumId w:val="8"/>
  </w:num>
  <w:num w:numId="19">
    <w:abstractNumId w:val="3"/>
  </w:num>
  <w:num w:numId="20">
    <w:abstractNumId w:val="7"/>
  </w:num>
  <w:num w:numId="21">
    <w:abstractNumId w:val="15"/>
  </w:num>
  <w:num w:numId="22">
    <w:abstractNumId w:val="17"/>
  </w:num>
  <w:num w:numId="23">
    <w:abstractNumId w:val="26"/>
  </w:num>
  <w:num w:numId="24">
    <w:abstractNumId w:val="14"/>
  </w:num>
  <w:num w:numId="25">
    <w:abstractNumId w:val="20"/>
  </w:num>
  <w:num w:numId="26">
    <w:abstractNumId w:val="11"/>
  </w:num>
  <w:num w:numId="27">
    <w:abstractNumId w:val="28"/>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F7"/>
    <w:rsid w:val="00006C6F"/>
    <w:rsid w:val="00012E70"/>
    <w:rsid w:val="00027FDA"/>
    <w:rsid w:val="00031483"/>
    <w:rsid w:val="00032796"/>
    <w:rsid w:val="00032EB7"/>
    <w:rsid w:val="000361A5"/>
    <w:rsid w:val="00036645"/>
    <w:rsid w:val="000374FC"/>
    <w:rsid w:val="00044A7E"/>
    <w:rsid w:val="00046552"/>
    <w:rsid w:val="0004655F"/>
    <w:rsid w:val="000474E2"/>
    <w:rsid w:val="000612E1"/>
    <w:rsid w:val="00062610"/>
    <w:rsid w:val="00066A24"/>
    <w:rsid w:val="00081876"/>
    <w:rsid w:val="00086A7D"/>
    <w:rsid w:val="00094520"/>
    <w:rsid w:val="000A40BE"/>
    <w:rsid w:val="000C7DE5"/>
    <w:rsid w:val="000D6678"/>
    <w:rsid w:val="000E55E0"/>
    <w:rsid w:val="000F20D2"/>
    <w:rsid w:val="000F6463"/>
    <w:rsid w:val="001166F9"/>
    <w:rsid w:val="0013123B"/>
    <w:rsid w:val="00135273"/>
    <w:rsid w:val="001428CF"/>
    <w:rsid w:val="0015508A"/>
    <w:rsid w:val="00166D4C"/>
    <w:rsid w:val="0017145B"/>
    <w:rsid w:val="001739E6"/>
    <w:rsid w:val="001858D8"/>
    <w:rsid w:val="00193320"/>
    <w:rsid w:val="00193864"/>
    <w:rsid w:val="00196CB9"/>
    <w:rsid w:val="00196F7B"/>
    <w:rsid w:val="001A0B91"/>
    <w:rsid w:val="001A108E"/>
    <w:rsid w:val="001A2321"/>
    <w:rsid w:val="001B5A49"/>
    <w:rsid w:val="001C3334"/>
    <w:rsid w:val="001C627C"/>
    <w:rsid w:val="001D4152"/>
    <w:rsid w:val="001D6C92"/>
    <w:rsid w:val="001E110E"/>
    <w:rsid w:val="001F12E8"/>
    <w:rsid w:val="001F7911"/>
    <w:rsid w:val="00217F09"/>
    <w:rsid w:val="00222B15"/>
    <w:rsid w:val="002240A9"/>
    <w:rsid w:val="002435BD"/>
    <w:rsid w:val="002462BD"/>
    <w:rsid w:val="00261F1F"/>
    <w:rsid w:val="00275804"/>
    <w:rsid w:val="0028104B"/>
    <w:rsid w:val="0028324F"/>
    <w:rsid w:val="0028379A"/>
    <w:rsid w:val="002971F5"/>
    <w:rsid w:val="002A2F66"/>
    <w:rsid w:val="002A5BC7"/>
    <w:rsid w:val="002B1D2F"/>
    <w:rsid w:val="002C01EE"/>
    <w:rsid w:val="002C5ACD"/>
    <w:rsid w:val="002C6E63"/>
    <w:rsid w:val="002D26A8"/>
    <w:rsid w:val="002E062E"/>
    <w:rsid w:val="002F2989"/>
    <w:rsid w:val="00306656"/>
    <w:rsid w:val="00307C33"/>
    <w:rsid w:val="0032665C"/>
    <w:rsid w:val="003342A7"/>
    <w:rsid w:val="00334A59"/>
    <w:rsid w:val="0034199B"/>
    <w:rsid w:val="00341F02"/>
    <w:rsid w:val="003428CE"/>
    <w:rsid w:val="00354935"/>
    <w:rsid w:val="00357F0A"/>
    <w:rsid w:val="00364C73"/>
    <w:rsid w:val="0037060C"/>
    <w:rsid w:val="00376131"/>
    <w:rsid w:val="00382AE2"/>
    <w:rsid w:val="00387EF7"/>
    <w:rsid w:val="00396629"/>
    <w:rsid w:val="0039754D"/>
    <w:rsid w:val="003A07E7"/>
    <w:rsid w:val="003B307E"/>
    <w:rsid w:val="003C5BE5"/>
    <w:rsid w:val="003D7AEF"/>
    <w:rsid w:val="003E3830"/>
    <w:rsid w:val="003F1DD6"/>
    <w:rsid w:val="003F220B"/>
    <w:rsid w:val="004021D0"/>
    <w:rsid w:val="00402F56"/>
    <w:rsid w:val="004033F0"/>
    <w:rsid w:val="004077AE"/>
    <w:rsid w:val="00416EF4"/>
    <w:rsid w:val="00420418"/>
    <w:rsid w:val="0042416F"/>
    <w:rsid w:val="004333A6"/>
    <w:rsid w:val="00444120"/>
    <w:rsid w:val="00452326"/>
    <w:rsid w:val="0045244C"/>
    <w:rsid w:val="00456CB4"/>
    <w:rsid w:val="00467072"/>
    <w:rsid w:val="00471C12"/>
    <w:rsid w:val="00475520"/>
    <w:rsid w:val="00475A6C"/>
    <w:rsid w:val="004A1EBD"/>
    <w:rsid w:val="004B34D3"/>
    <w:rsid w:val="004B6CB7"/>
    <w:rsid w:val="004C0175"/>
    <w:rsid w:val="004C10EC"/>
    <w:rsid w:val="004C1CC8"/>
    <w:rsid w:val="004C3AE2"/>
    <w:rsid w:val="004C5276"/>
    <w:rsid w:val="004D409E"/>
    <w:rsid w:val="004F0921"/>
    <w:rsid w:val="004F1EB8"/>
    <w:rsid w:val="004F29F2"/>
    <w:rsid w:val="004F6D7E"/>
    <w:rsid w:val="00505445"/>
    <w:rsid w:val="005143CB"/>
    <w:rsid w:val="005217A6"/>
    <w:rsid w:val="00523396"/>
    <w:rsid w:val="005329C9"/>
    <w:rsid w:val="005449C4"/>
    <w:rsid w:val="00571233"/>
    <w:rsid w:val="00574B75"/>
    <w:rsid w:val="00577654"/>
    <w:rsid w:val="00584E2C"/>
    <w:rsid w:val="0058521D"/>
    <w:rsid w:val="00585FFA"/>
    <w:rsid w:val="00587BBB"/>
    <w:rsid w:val="0059258E"/>
    <w:rsid w:val="005963B8"/>
    <w:rsid w:val="005A05AC"/>
    <w:rsid w:val="005A56EF"/>
    <w:rsid w:val="005A5AF9"/>
    <w:rsid w:val="005B0D70"/>
    <w:rsid w:val="005B72DE"/>
    <w:rsid w:val="005B7D6E"/>
    <w:rsid w:val="005C4D45"/>
    <w:rsid w:val="005C76CA"/>
    <w:rsid w:val="005D3BF0"/>
    <w:rsid w:val="005D6DD1"/>
    <w:rsid w:val="005F08D4"/>
    <w:rsid w:val="006021D8"/>
    <w:rsid w:val="00603645"/>
    <w:rsid w:val="0060485A"/>
    <w:rsid w:val="00612E33"/>
    <w:rsid w:val="00623A37"/>
    <w:rsid w:val="0062631F"/>
    <w:rsid w:val="00626DC8"/>
    <w:rsid w:val="006343EE"/>
    <w:rsid w:val="0063556B"/>
    <w:rsid w:val="00636C1D"/>
    <w:rsid w:val="0064335C"/>
    <w:rsid w:val="006565BA"/>
    <w:rsid w:val="006648B7"/>
    <w:rsid w:val="00671652"/>
    <w:rsid w:val="00680B48"/>
    <w:rsid w:val="006829F2"/>
    <w:rsid w:val="00683F40"/>
    <w:rsid w:val="00684B63"/>
    <w:rsid w:val="00687CD0"/>
    <w:rsid w:val="00691998"/>
    <w:rsid w:val="00691CCD"/>
    <w:rsid w:val="006A3E0A"/>
    <w:rsid w:val="006A4729"/>
    <w:rsid w:val="006A5C21"/>
    <w:rsid w:val="006B6E5A"/>
    <w:rsid w:val="006C7CA8"/>
    <w:rsid w:val="006E5303"/>
    <w:rsid w:val="006E5A7F"/>
    <w:rsid w:val="006F12F9"/>
    <w:rsid w:val="00702C18"/>
    <w:rsid w:val="00703266"/>
    <w:rsid w:val="007069F8"/>
    <w:rsid w:val="00722877"/>
    <w:rsid w:val="00732871"/>
    <w:rsid w:val="00732AD6"/>
    <w:rsid w:val="00732B42"/>
    <w:rsid w:val="0073480E"/>
    <w:rsid w:val="00736A9C"/>
    <w:rsid w:val="0075010C"/>
    <w:rsid w:val="00753514"/>
    <w:rsid w:val="00792EA2"/>
    <w:rsid w:val="007C478C"/>
    <w:rsid w:val="007C6A5E"/>
    <w:rsid w:val="007E086E"/>
    <w:rsid w:val="007E2D86"/>
    <w:rsid w:val="007E5EE5"/>
    <w:rsid w:val="007E6F5D"/>
    <w:rsid w:val="007E6FE9"/>
    <w:rsid w:val="008003E7"/>
    <w:rsid w:val="00816DCE"/>
    <w:rsid w:val="008201DD"/>
    <w:rsid w:val="00846180"/>
    <w:rsid w:val="008765D4"/>
    <w:rsid w:val="008B59B6"/>
    <w:rsid w:val="008C2D85"/>
    <w:rsid w:val="008E7DA2"/>
    <w:rsid w:val="009052A7"/>
    <w:rsid w:val="009112D4"/>
    <w:rsid w:val="00926B7A"/>
    <w:rsid w:val="009365D2"/>
    <w:rsid w:val="009435D8"/>
    <w:rsid w:val="00944219"/>
    <w:rsid w:val="009505FC"/>
    <w:rsid w:val="00955299"/>
    <w:rsid w:val="009634D4"/>
    <w:rsid w:val="00973121"/>
    <w:rsid w:val="00974887"/>
    <w:rsid w:val="00976258"/>
    <w:rsid w:val="009841A0"/>
    <w:rsid w:val="00991CF0"/>
    <w:rsid w:val="009B423D"/>
    <w:rsid w:val="009B4FF0"/>
    <w:rsid w:val="009B62BF"/>
    <w:rsid w:val="009D6FB2"/>
    <w:rsid w:val="009E32C7"/>
    <w:rsid w:val="009F3C28"/>
    <w:rsid w:val="00A1323D"/>
    <w:rsid w:val="00A15C99"/>
    <w:rsid w:val="00A24E66"/>
    <w:rsid w:val="00A2792A"/>
    <w:rsid w:val="00A30C9C"/>
    <w:rsid w:val="00A377C3"/>
    <w:rsid w:val="00A41EA7"/>
    <w:rsid w:val="00A441B7"/>
    <w:rsid w:val="00A47508"/>
    <w:rsid w:val="00A620CB"/>
    <w:rsid w:val="00A646B9"/>
    <w:rsid w:val="00A84A95"/>
    <w:rsid w:val="00A84DA5"/>
    <w:rsid w:val="00A906D0"/>
    <w:rsid w:val="00AB4C1C"/>
    <w:rsid w:val="00AB5C84"/>
    <w:rsid w:val="00AC07AC"/>
    <w:rsid w:val="00AC5083"/>
    <w:rsid w:val="00AD2CBC"/>
    <w:rsid w:val="00AE2D46"/>
    <w:rsid w:val="00AE47F0"/>
    <w:rsid w:val="00AF5EBA"/>
    <w:rsid w:val="00B173E7"/>
    <w:rsid w:val="00B37DD8"/>
    <w:rsid w:val="00B609AE"/>
    <w:rsid w:val="00B6452E"/>
    <w:rsid w:val="00B64F08"/>
    <w:rsid w:val="00B767F1"/>
    <w:rsid w:val="00B825B4"/>
    <w:rsid w:val="00B84CB4"/>
    <w:rsid w:val="00B8683F"/>
    <w:rsid w:val="00B920D2"/>
    <w:rsid w:val="00B93B0F"/>
    <w:rsid w:val="00BC0D1F"/>
    <w:rsid w:val="00BD59D7"/>
    <w:rsid w:val="00BD789B"/>
    <w:rsid w:val="00BF0AA6"/>
    <w:rsid w:val="00BF73EC"/>
    <w:rsid w:val="00C056F8"/>
    <w:rsid w:val="00C05AD0"/>
    <w:rsid w:val="00C15DE6"/>
    <w:rsid w:val="00C17E11"/>
    <w:rsid w:val="00C2021C"/>
    <w:rsid w:val="00C215F4"/>
    <w:rsid w:val="00C2530F"/>
    <w:rsid w:val="00C30E67"/>
    <w:rsid w:val="00C32B0A"/>
    <w:rsid w:val="00C360D1"/>
    <w:rsid w:val="00C45E4D"/>
    <w:rsid w:val="00C46B51"/>
    <w:rsid w:val="00C47F13"/>
    <w:rsid w:val="00C67F96"/>
    <w:rsid w:val="00C81F7D"/>
    <w:rsid w:val="00CB4955"/>
    <w:rsid w:val="00CC03C3"/>
    <w:rsid w:val="00CC5D5E"/>
    <w:rsid w:val="00CC61F7"/>
    <w:rsid w:val="00CD7F0F"/>
    <w:rsid w:val="00CE7CE6"/>
    <w:rsid w:val="00CF29C6"/>
    <w:rsid w:val="00D12B84"/>
    <w:rsid w:val="00D21C9D"/>
    <w:rsid w:val="00D33964"/>
    <w:rsid w:val="00D340D8"/>
    <w:rsid w:val="00D41E37"/>
    <w:rsid w:val="00D56034"/>
    <w:rsid w:val="00D67611"/>
    <w:rsid w:val="00D848D6"/>
    <w:rsid w:val="00D87203"/>
    <w:rsid w:val="00D961AF"/>
    <w:rsid w:val="00D9682A"/>
    <w:rsid w:val="00DA24C4"/>
    <w:rsid w:val="00DA7B07"/>
    <w:rsid w:val="00DF2E22"/>
    <w:rsid w:val="00DF5096"/>
    <w:rsid w:val="00DF6A23"/>
    <w:rsid w:val="00E02CB4"/>
    <w:rsid w:val="00E101B4"/>
    <w:rsid w:val="00E15F16"/>
    <w:rsid w:val="00E16B32"/>
    <w:rsid w:val="00E17226"/>
    <w:rsid w:val="00E23716"/>
    <w:rsid w:val="00E26017"/>
    <w:rsid w:val="00E27165"/>
    <w:rsid w:val="00E27280"/>
    <w:rsid w:val="00E370CF"/>
    <w:rsid w:val="00E51B29"/>
    <w:rsid w:val="00E679D8"/>
    <w:rsid w:val="00E77F5C"/>
    <w:rsid w:val="00E874F7"/>
    <w:rsid w:val="00EB1386"/>
    <w:rsid w:val="00EB5A57"/>
    <w:rsid w:val="00EE1959"/>
    <w:rsid w:val="00EE64CD"/>
    <w:rsid w:val="00EE7AF3"/>
    <w:rsid w:val="00EF64C0"/>
    <w:rsid w:val="00F10CF6"/>
    <w:rsid w:val="00F11D09"/>
    <w:rsid w:val="00F24027"/>
    <w:rsid w:val="00F3168C"/>
    <w:rsid w:val="00F3498E"/>
    <w:rsid w:val="00F35743"/>
    <w:rsid w:val="00F42CF8"/>
    <w:rsid w:val="00F465A4"/>
    <w:rsid w:val="00F46F7F"/>
    <w:rsid w:val="00F5661F"/>
    <w:rsid w:val="00F80284"/>
    <w:rsid w:val="00F9518C"/>
    <w:rsid w:val="00FA1919"/>
    <w:rsid w:val="00FA6E03"/>
    <w:rsid w:val="00FB1F03"/>
    <w:rsid w:val="00FB2BFC"/>
    <w:rsid w:val="00FD6DF7"/>
    <w:rsid w:val="00FE35A1"/>
    <w:rsid w:val="00FE4372"/>
    <w:rsid w:val="00FF033C"/>
    <w:rsid w:val="00FF1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F7"/>
    <w:pPr>
      <w:spacing w:after="0" w:line="240" w:lineRule="auto"/>
    </w:pPr>
    <w:rPr>
      <w:rFonts w:ascii="Times New Roman" w:eastAsia="Times New Roman" w:hAnsi="Times New Roman" w:cs="Times New Roman"/>
      <w:szCs w:val="24"/>
    </w:rPr>
  </w:style>
  <w:style w:type="paragraph" w:styleId="Heading2">
    <w:name w:val="heading 2"/>
    <w:basedOn w:val="Normal"/>
    <w:next w:val="Normal"/>
    <w:link w:val="Heading2Char"/>
    <w:qFormat/>
    <w:rsid w:val="00387EF7"/>
    <w:pPr>
      <w:keepNext/>
      <w:outlineLvl w:val="1"/>
    </w:pPr>
    <w:rPr>
      <w:rFonts w:ascii="Arial" w:hAnsi="Arial" w:cs="Arial"/>
      <w:b/>
      <w:bCs/>
      <w:sz w:val="28"/>
    </w:rPr>
  </w:style>
  <w:style w:type="paragraph" w:styleId="Heading5">
    <w:name w:val="heading 5"/>
    <w:basedOn w:val="Normal"/>
    <w:next w:val="Normal"/>
    <w:link w:val="Heading5Char"/>
    <w:qFormat/>
    <w:rsid w:val="00387EF7"/>
    <w:pPr>
      <w:keepNext/>
      <w:jc w:val="center"/>
      <w:outlineLvl w:val="4"/>
    </w:pPr>
    <w:rPr>
      <w:rFonts w:ascii="Arial" w:hAnsi="Arial" w:cs="Arial"/>
      <w:b/>
      <w:bCs/>
      <w:color w:val="9933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PA"/>
    <w:uiPriority w:val="1"/>
    <w:qFormat/>
    <w:rsid w:val="00364C73"/>
    <w:pPr>
      <w:spacing w:after="0" w:line="480" w:lineRule="auto"/>
    </w:pPr>
    <w:rPr>
      <w:rFonts w:ascii="Times New Roman" w:hAnsi="Times New Roman"/>
    </w:rPr>
  </w:style>
  <w:style w:type="character" w:customStyle="1" w:styleId="Heading2Char">
    <w:name w:val="Heading 2 Char"/>
    <w:basedOn w:val="DefaultParagraphFont"/>
    <w:link w:val="Heading2"/>
    <w:rsid w:val="00387EF7"/>
    <w:rPr>
      <w:rFonts w:eastAsia="Times New Roman" w:cs="Arial"/>
      <w:b/>
      <w:bCs/>
      <w:sz w:val="28"/>
      <w:szCs w:val="24"/>
    </w:rPr>
  </w:style>
  <w:style w:type="character" w:customStyle="1" w:styleId="Heading5Char">
    <w:name w:val="Heading 5 Char"/>
    <w:basedOn w:val="DefaultParagraphFont"/>
    <w:link w:val="Heading5"/>
    <w:rsid w:val="00387EF7"/>
    <w:rPr>
      <w:rFonts w:eastAsia="Times New Roman" w:cs="Arial"/>
      <w:b/>
      <w:bCs/>
      <w:color w:val="993366"/>
      <w:sz w:val="28"/>
      <w:szCs w:val="24"/>
    </w:rPr>
  </w:style>
  <w:style w:type="paragraph" w:styleId="Title">
    <w:name w:val="Title"/>
    <w:basedOn w:val="Normal"/>
    <w:next w:val="Normal"/>
    <w:link w:val="TitleChar"/>
    <w:uiPriority w:val="10"/>
    <w:qFormat/>
    <w:rsid w:val="00387EF7"/>
    <w:pPr>
      <w:pBdr>
        <w:bottom w:val="single" w:sz="8" w:space="4" w:color="4F81BD"/>
      </w:pBdr>
      <w:spacing w:after="300"/>
      <w:contextualSpacing/>
    </w:pPr>
    <w:rPr>
      <w:rFonts w:ascii="Cambria" w:hAnsi="Cambria"/>
      <w:color w:val="17365D"/>
      <w:spacing w:val="5"/>
      <w:kern w:val="28"/>
      <w:sz w:val="32"/>
      <w:szCs w:val="52"/>
    </w:rPr>
  </w:style>
  <w:style w:type="character" w:customStyle="1" w:styleId="TitleChar">
    <w:name w:val="Title Char"/>
    <w:basedOn w:val="DefaultParagraphFont"/>
    <w:link w:val="Title"/>
    <w:uiPriority w:val="10"/>
    <w:rsid w:val="00387EF7"/>
    <w:rPr>
      <w:rFonts w:ascii="Cambria" w:eastAsia="Times New Roman" w:hAnsi="Cambria" w:cs="Times New Roman"/>
      <w:color w:val="17365D"/>
      <w:spacing w:val="5"/>
      <w:kern w:val="28"/>
      <w:sz w:val="32"/>
      <w:szCs w:val="52"/>
    </w:rPr>
  </w:style>
  <w:style w:type="paragraph" w:styleId="BalloonText">
    <w:name w:val="Balloon Text"/>
    <w:basedOn w:val="Normal"/>
    <w:link w:val="BalloonTextChar"/>
    <w:uiPriority w:val="99"/>
    <w:semiHidden/>
    <w:unhideWhenUsed/>
    <w:rsid w:val="00387EF7"/>
    <w:rPr>
      <w:rFonts w:ascii="Tahoma" w:hAnsi="Tahoma" w:cs="Tahoma"/>
      <w:sz w:val="16"/>
      <w:szCs w:val="16"/>
    </w:rPr>
  </w:style>
  <w:style w:type="character" w:customStyle="1" w:styleId="BalloonTextChar">
    <w:name w:val="Balloon Text Char"/>
    <w:basedOn w:val="DefaultParagraphFont"/>
    <w:link w:val="BalloonText"/>
    <w:uiPriority w:val="99"/>
    <w:semiHidden/>
    <w:rsid w:val="00387EF7"/>
    <w:rPr>
      <w:rFonts w:ascii="Tahoma" w:eastAsia="Times New Roman" w:hAnsi="Tahoma" w:cs="Tahoma"/>
      <w:sz w:val="16"/>
      <w:szCs w:val="16"/>
    </w:rPr>
  </w:style>
  <w:style w:type="table" w:styleId="TableGrid">
    <w:name w:val="Table Grid"/>
    <w:basedOn w:val="TableNormal"/>
    <w:uiPriority w:val="59"/>
    <w:rsid w:val="00387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66F9"/>
    <w:pPr>
      <w:ind w:left="720"/>
      <w:contextualSpacing/>
    </w:pPr>
  </w:style>
  <w:style w:type="paragraph" w:styleId="Header">
    <w:name w:val="header"/>
    <w:basedOn w:val="Normal"/>
    <w:link w:val="HeaderChar"/>
    <w:uiPriority w:val="99"/>
    <w:unhideWhenUsed/>
    <w:rsid w:val="000374FC"/>
    <w:pPr>
      <w:tabs>
        <w:tab w:val="center" w:pos="4680"/>
        <w:tab w:val="right" w:pos="9360"/>
      </w:tabs>
    </w:pPr>
  </w:style>
  <w:style w:type="character" w:customStyle="1" w:styleId="HeaderChar">
    <w:name w:val="Header Char"/>
    <w:basedOn w:val="DefaultParagraphFont"/>
    <w:link w:val="Header"/>
    <w:uiPriority w:val="99"/>
    <w:rsid w:val="000374FC"/>
    <w:rPr>
      <w:rFonts w:ascii="Times New Roman" w:eastAsia="Times New Roman" w:hAnsi="Times New Roman" w:cs="Times New Roman"/>
      <w:szCs w:val="24"/>
    </w:rPr>
  </w:style>
  <w:style w:type="paragraph" w:styleId="Footer">
    <w:name w:val="footer"/>
    <w:basedOn w:val="Normal"/>
    <w:link w:val="FooterChar"/>
    <w:uiPriority w:val="99"/>
    <w:unhideWhenUsed/>
    <w:rsid w:val="000374FC"/>
    <w:pPr>
      <w:tabs>
        <w:tab w:val="center" w:pos="4680"/>
        <w:tab w:val="right" w:pos="9360"/>
      </w:tabs>
    </w:pPr>
  </w:style>
  <w:style w:type="character" w:customStyle="1" w:styleId="FooterChar">
    <w:name w:val="Footer Char"/>
    <w:basedOn w:val="DefaultParagraphFont"/>
    <w:link w:val="Footer"/>
    <w:uiPriority w:val="99"/>
    <w:rsid w:val="000374FC"/>
    <w:rPr>
      <w:rFonts w:ascii="Times New Roman" w:eastAsia="Times New Roman" w:hAnsi="Times New Roman" w:cs="Times New Roman"/>
      <w:szCs w:val="24"/>
    </w:rPr>
  </w:style>
  <w:style w:type="character" w:styleId="Hyperlink">
    <w:name w:val="Hyperlink"/>
    <w:basedOn w:val="DefaultParagraphFont"/>
    <w:uiPriority w:val="99"/>
    <w:unhideWhenUsed/>
    <w:rsid w:val="00EB5A57"/>
    <w:rPr>
      <w:color w:val="0000FF"/>
      <w:u w:val="single"/>
    </w:rPr>
  </w:style>
  <w:style w:type="paragraph" w:customStyle="1" w:styleId="ContinCol">
    <w:name w:val="Contin Col"/>
    <w:basedOn w:val="Normal"/>
    <w:next w:val="Normal"/>
    <w:uiPriority w:val="99"/>
    <w:rsid w:val="003E3830"/>
    <w:pPr>
      <w:widowControl w:val="0"/>
      <w:autoSpaceDE w:val="0"/>
      <w:autoSpaceDN w:val="0"/>
      <w:adjustRightInd w:val="0"/>
      <w:spacing w:line="500" w:lineRule="atLeast"/>
      <w:ind w:left="288" w:right="-720" w:hanging="288"/>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F7"/>
    <w:pPr>
      <w:spacing w:after="0" w:line="240" w:lineRule="auto"/>
    </w:pPr>
    <w:rPr>
      <w:rFonts w:ascii="Times New Roman" w:eastAsia="Times New Roman" w:hAnsi="Times New Roman" w:cs="Times New Roman"/>
      <w:szCs w:val="24"/>
    </w:rPr>
  </w:style>
  <w:style w:type="paragraph" w:styleId="Heading2">
    <w:name w:val="heading 2"/>
    <w:basedOn w:val="Normal"/>
    <w:next w:val="Normal"/>
    <w:link w:val="Heading2Char"/>
    <w:qFormat/>
    <w:rsid w:val="00387EF7"/>
    <w:pPr>
      <w:keepNext/>
      <w:outlineLvl w:val="1"/>
    </w:pPr>
    <w:rPr>
      <w:rFonts w:ascii="Arial" w:hAnsi="Arial" w:cs="Arial"/>
      <w:b/>
      <w:bCs/>
      <w:sz w:val="28"/>
    </w:rPr>
  </w:style>
  <w:style w:type="paragraph" w:styleId="Heading5">
    <w:name w:val="heading 5"/>
    <w:basedOn w:val="Normal"/>
    <w:next w:val="Normal"/>
    <w:link w:val="Heading5Char"/>
    <w:qFormat/>
    <w:rsid w:val="00387EF7"/>
    <w:pPr>
      <w:keepNext/>
      <w:jc w:val="center"/>
      <w:outlineLvl w:val="4"/>
    </w:pPr>
    <w:rPr>
      <w:rFonts w:ascii="Arial" w:hAnsi="Arial" w:cs="Arial"/>
      <w:b/>
      <w:bCs/>
      <w:color w:val="9933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PA"/>
    <w:uiPriority w:val="1"/>
    <w:qFormat/>
    <w:rsid w:val="00364C73"/>
    <w:pPr>
      <w:spacing w:after="0" w:line="480" w:lineRule="auto"/>
    </w:pPr>
    <w:rPr>
      <w:rFonts w:ascii="Times New Roman" w:hAnsi="Times New Roman"/>
    </w:rPr>
  </w:style>
  <w:style w:type="character" w:customStyle="1" w:styleId="Heading2Char">
    <w:name w:val="Heading 2 Char"/>
    <w:basedOn w:val="DefaultParagraphFont"/>
    <w:link w:val="Heading2"/>
    <w:rsid w:val="00387EF7"/>
    <w:rPr>
      <w:rFonts w:eastAsia="Times New Roman" w:cs="Arial"/>
      <w:b/>
      <w:bCs/>
      <w:sz w:val="28"/>
      <w:szCs w:val="24"/>
    </w:rPr>
  </w:style>
  <w:style w:type="character" w:customStyle="1" w:styleId="Heading5Char">
    <w:name w:val="Heading 5 Char"/>
    <w:basedOn w:val="DefaultParagraphFont"/>
    <w:link w:val="Heading5"/>
    <w:rsid w:val="00387EF7"/>
    <w:rPr>
      <w:rFonts w:eastAsia="Times New Roman" w:cs="Arial"/>
      <w:b/>
      <w:bCs/>
      <w:color w:val="993366"/>
      <w:sz w:val="28"/>
      <w:szCs w:val="24"/>
    </w:rPr>
  </w:style>
  <w:style w:type="paragraph" w:styleId="Title">
    <w:name w:val="Title"/>
    <w:basedOn w:val="Normal"/>
    <w:next w:val="Normal"/>
    <w:link w:val="TitleChar"/>
    <w:uiPriority w:val="10"/>
    <w:qFormat/>
    <w:rsid w:val="00387EF7"/>
    <w:pPr>
      <w:pBdr>
        <w:bottom w:val="single" w:sz="8" w:space="4" w:color="4F81BD"/>
      </w:pBdr>
      <w:spacing w:after="300"/>
      <w:contextualSpacing/>
    </w:pPr>
    <w:rPr>
      <w:rFonts w:ascii="Cambria" w:hAnsi="Cambria"/>
      <w:color w:val="17365D"/>
      <w:spacing w:val="5"/>
      <w:kern w:val="28"/>
      <w:sz w:val="32"/>
      <w:szCs w:val="52"/>
    </w:rPr>
  </w:style>
  <w:style w:type="character" w:customStyle="1" w:styleId="TitleChar">
    <w:name w:val="Title Char"/>
    <w:basedOn w:val="DefaultParagraphFont"/>
    <w:link w:val="Title"/>
    <w:uiPriority w:val="10"/>
    <w:rsid w:val="00387EF7"/>
    <w:rPr>
      <w:rFonts w:ascii="Cambria" w:eastAsia="Times New Roman" w:hAnsi="Cambria" w:cs="Times New Roman"/>
      <w:color w:val="17365D"/>
      <w:spacing w:val="5"/>
      <w:kern w:val="28"/>
      <w:sz w:val="32"/>
      <w:szCs w:val="52"/>
    </w:rPr>
  </w:style>
  <w:style w:type="paragraph" w:styleId="BalloonText">
    <w:name w:val="Balloon Text"/>
    <w:basedOn w:val="Normal"/>
    <w:link w:val="BalloonTextChar"/>
    <w:uiPriority w:val="99"/>
    <w:semiHidden/>
    <w:unhideWhenUsed/>
    <w:rsid w:val="00387EF7"/>
    <w:rPr>
      <w:rFonts w:ascii="Tahoma" w:hAnsi="Tahoma" w:cs="Tahoma"/>
      <w:sz w:val="16"/>
      <w:szCs w:val="16"/>
    </w:rPr>
  </w:style>
  <w:style w:type="character" w:customStyle="1" w:styleId="BalloonTextChar">
    <w:name w:val="Balloon Text Char"/>
    <w:basedOn w:val="DefaultParagraphFont"/>
    <w:link w:val="BalloonText"/>
    <w:uiPriority w:val="99"/>
    <w:semiHidden/>
    <w:rsid w:val="00387EF7"/>
    <w:rPr>
      <w:rFonts w:ascii="Tahoma" w:eastAsia="Times New Roman" w:hAnsi="Tahoma" w:cs="Tahoma"/>
      <w:sz w:val="16"/>
      <w:szCs w:val="16"/>
    </w:rPr>
  </w:style>
  <w:style w:type="table" w:styleId="TableGrid">
    <w:name w:val="Table Grid"/>
    <w:basedOn w:val="TableNormal"/>
    <w:uiPriority w:val="59"/>
    <w:rsid w:val="00387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66F9"/>
    <w:pPr>
      <w:ind w:left="720"/>
      <w:contextualSpacing/>
    </w:pPr>
  </w:style>
  <w:style w:type="paragraph" w:styleId="Header">
    <w:name w:val="header"/>
    <w:basedOn w:val="Normal"/>
    <w:link w:val="HeaderChar"/>
    <w:uiPriority w:val="99"/>
    <w:unhideWhenUsed/>
    <w:rsid w:val="000374FC"/>
    <w:pPr>
      <w:tabs>
        <w:tab w:val="center" w:pos="4680"/>
        <w:tab w:val="right" w:pos="9360"/>
      </w:tabs>
    </w:pPr>
  </w:style>
  <w:style w:type="character" w:customStyle="1" w:styleId="HeaderChar">
    <w:name w:val="Header Char"/>
    <w:basedOn w:val="DefaultParagraphFont"/>
    <w:link w:val="Header"/>
    <w:uiPriority w:val="99"/>
    <w:rsid w:val="000374FC"/>
    <w:rPr>
      <w:rFonts w:ascii="Times New Roman" w:eastAsia="Times New Roman" w:hAnsi="Times New Roman" w:cs="Times New Roman"/>
      <w:szCs w:val="24"/>
    </w:rPr>
  </w:style>
  <w:style w:type="paragraph" w:styleId="Footer">
    <w:name w:val="footer"/>
    <w:basedOn w:val="Normal"/>
    <w:link w:val="FooterChar"/>
    <w:uiPriority w:val="99"/>
    <w:unhideWhenUsed/>
    <w:rsid w:val="000374FC"/>
    <w:pPr>
      <w:tabs>
        <w:tab w:val="center" w:pos="4680"/>
        <w:tab w:val="right" w:pos="9360"/>
      </w:tabs>
    </w:pPr>
  </w:style>
  <w:style w:type="character" w:customStyle="1" w:styleId="FooterChar">
    <w:name w:val="Footer Char"/>
    <w:basedOn w:val="DefaultParagraphFont"/>
    <w:link w:val="Footer"/>
    <w:uiPriority w:val="99"/>
    <w:rsid w:val="000374FC"/>
    <w:rPr>
      <w:rFonts w:ascii="Times New Roman" w:eastAsia="Times New Roman" w:hAnsi="Times New Roman" w:cs="Times New Roman"/>
      <w:szCs w:val="24"/>
    </w:rPr>
  </w:style>
  <w:style w:type="character" w:styleId="Hyperlink">
    <w:name w:val="Hyperlink"/>
    <w:basedOn w:val="DefaultParagraphFont"/>
    <w:uiPriority w:val="99"/>
    <w:unhideWhenUsed/>
    <w:rsid w:val="00EB5A57"/>
    <w:rPr>
      <w:color w:val="0000FF"/>
      <w:u w:val="single"/>
    </w:rPr>
  </w:style>
  <w:style w:type="paragraph" w:customStyle="1" w:styleId="ContinCol">
    <w:name w:val="Contin Col"/>
    <w:basedOn w:val="Normal"/>
    <w:next w:val="Normal"/>
    <w:uiPriority w:val="99"/>
    <w:rsid w:val="003E3830"/>
    <w:pPr>
      <w:widowControl w:val="0"/>
      <w:autoSpaceDE w:val="0"/>
      <w:autoSpaceDN w:val="0"/>
      <w:adjustRightInd w:val="0"/>
      <w:spacing w:line="500" w:lineRule="atLeast"/>
      <w:ind w:left="288" w:right="-720" w:hanging="288"/>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bing.com/images/search?q=louisiana+map&amp;FORM=HDRSC2#view=detail&amp;id=F16B7ED0FB52D0EFC69934AED8AD6218A9EEEA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3624F-A134-4432-B185-5FE33F6C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Paige Kelly</cp:lastModifiedBy>
  <cp:revision>3</cp:revision>
  <cp:lastPrinted>2015-04-20T20:56:00Z</cp:lastPrinted>
  <dcterms:created xsi:type="dcterms:W3CDTF">2015-04-20T20:52:00Z</dcterms:created>
  <dcterms:modified xsi:type="dcterms:W3CDTF">2015-04-20T20:56:00Z</dcterms:modified>
</cp:coreProperties>
</file>